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49" w:rsidRDefault="007F2449" w:rsidP="007F2449">
      <w:pPr>
        <w:spacing w:after="0"/>
        <w:ind w:left="-142"/>
        <w:rPr>
          <w:rFonts w:ascii="Times New Roman" w:hAnsi="Times New Roman" w:cs="Times New Roman"/>
        </w:rPr>
      </w:pPr>
    </w:p>
    <w:p w:rsidR="007F2449" w:rsidRDefault="007F2449" w:rsidP="001625B8">
      <w:pPr>
        <w:spacing w:after="0"/>
        <w:ind w:left="-567"/>
        <w:rPr>
          <w:rFonts w:ascii="Times New Roman" w:hAnsi="Times New Roman" w:cs="Times New Roman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9929"/>
        <w:gridCol w:w="57"/>
        <w:gridCol w:w="58"/>
      </w:tblGrid>
      <w:tr w:rsidR="001625B8" w:rsidTr="00876C1D">
        <w:trPr>
          <w:trHeight w:hRule="exact" w:val="444"/>
        </w:trPr>
        <w:tc>
          <w:tcPr>
            <w:tcW w:w="10159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ПРОЕКТ МЕЖЕВАНИЯ ТЕРРИТОРИИ</w:t>
            </w:r>
          </w:p>
        </w:tc>
      </w:tr>
      <w:tr w:rsidR="001625B8" w:rsidTr="00876C1D">
        <w:trPr>
          <w:trHeight w:hRule="exact" w:val="272"/>
        </w:trPr>
        <w:tc>
          <w:tcPr>
            <w:tcW w:w="10159" w:type="dxa"/>
            <w:gridSpan w:val="4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Общие сведения о кадастровых работах</w:t>
            </w:r>
          </w:p>
        </w:tc>
      </w:tr>
      <w:tr w:rsidR="001625B8" w:rsidTr="00876C1D">
        <w:trPr>
          <w:trHeight w:hRule="exact" w:val="72"/>
        </w:trPr>
        <w:tc>
          <w:tcPr>
            <w:tcW w:w="10159" w:type="dxa"/>
            <w:gridSpan w:val="4"/>
            <w:tcBorders>
              <w:left w:val="double" w:sz="5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459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double" w:sz="5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top w:val="single" w:sz="3" w:space="0" w:color="000000"/>
              <w:bottom w:val="double" w:sz="5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1. Дата подготовки межевого плана «13» ноября 2024 г.</w:t>
            </w:r>
          </w:p>
        </w:tc>
        <w:tc>
          <w:tcPr>
            <w:tcW w:w="58" w:type="dxa"/>
            <w:tcBorders>
              <w:top w:val="single" w:sz="3" w:space="0" w:color="000000"/>
              <w:bottom w:val="double" w:sz="5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272"/>
        </w:trPr>
        <w:tc>
          <w:tcPr>
            <w:tcW w:w="115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top w:val="double" w:sz="5" w:space="0" w:color="000000"/>
              <w:bottom w:val="double" w:sz="5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2. Межевой план подготовлен в результате выполнения кадастровых работ в связи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:</w:t>
            </w:r>
          </w:p>
        </w:tc>
        <w:tc>
          <w:tcPr>
            <w:tcW w:w="58" w:type="dxa"/>
            <w:tcBorders>
              <w:top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902"/>
        </w:trPr>
        <w:tc>
          <w:tcPr>
            <w:tcW w:w="115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top w:val="double" w:sz="5" w:space="0" w:color="000000"/>
              <w:bottom w:val="double" w:sz="5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образованием земельного участка из земель, находящихся в государственной или муниципальной собственности, расположенного по адресу: обл. Свердловская,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Артинский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 Старые Арти, ул. Ленина, дом 104</w:t>
            </w:r>
          </w:p>
        </w:tc>
        <w:tc>
          <w:tcPr>
            <w:tcW w:w="58" w:type="dxa"/>
            <w:tcBorders>
              <w:top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287"/>
        </w:trPr>
        <w:tc>
          <w:tcPr>
            <w:tcW w:w="115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top w:val="double" w:sz="5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3. Сведения о заказчике кадастровых работ:</w:t>
            </w:r>
          </w:p>
        </w:tc>
        <w:tc>
          <w:tcPr>
            <w:tcW w:w="58" w:type="dxa"/>
            <w:tcBorders>
              <w:top w:val="double" w:sz="5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501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 отношении физического лица, в том числе индивидуального предпринимателя: фамилия, имя, отчество (последнее – при наличии)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- 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989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страховой номер индивидуального лицевого счета в системе обязательного пенсионного страхования Российской Федерации (СНИЛС)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основной государственный регистрационный номер индивидуального предпринимателя (ОГРНИП):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и идентификационный номер налогоплательщика (ИНН) индивидуального предпринимателя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- 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357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наименование и реквизиты документа, удостоверяющего личность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- 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277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отношении юридического лица, органа государственной власти, органа местного самоуправления: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294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полное или сокращенное (в случае, если имеется)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ООО "Люкс" 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271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основной государственный регистрационный номер (ОГРН)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1069646009476 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275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идентификационный номер налогоплательщика (ИНН)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6646012442 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279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отношении иностранного юридического лица: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282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полное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- 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300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double" w:sz="5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double" w:sz="5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страна регистрации (инкорпорации)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- 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double" w:sz="5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286"/>
        </w:trPr>
        <w:tc>
          <w:tcPr>
            <w:tcW w:w="115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top w:val="double" w:sz="5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4. Сведения  о  кадастровом  инженере:</w:t>
            </w:r>
          </w:p>
        </w:tc>
        <w:tc>
          <w:tcPr>
            <w:tcW w:w="58" w:type="dxa"/>
            <w:tcBorders>
              <w:top w:val="double" w:sz="5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788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Фамилия, имя, отчество (последнее - при наличии):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Мартынов Сергей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и основной государственный регистрационный номер кадастрового инженера индивидуального предпринимателя (ОГРНИП):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- </w:t>
            </w:r>
          </w:p>
        </w:tc>
        <w:tc>
          <w:tcPr>
            <w:tcW w:w="58" w:type="dxa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618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Уникальный реестровый номер в реестре саморегулируемой организации кадастровых инженеров и дата внесения сведений о физическом лице в такой реестр: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0138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"21" февраля 2013 г. </w:t>
            </w:r>
          </w:p>
        </w:tc>
        <w:tc>
          <w:tcPr>
            <w:tcW w:w="58" w:type="dxa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698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Полное или сокращенное (в случае, если имеется) наименование саморегулируемой организации кадастровых инженеров, членом которой является кадастровый инженер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Ассоциации СРО "МСКИ"</w:t>
            </w:r>
          </w:p>
        </w:tc>
        <w:tc>
          <w:tcPr>
            <w:tcW w:w="58" w:type="dxa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501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Страховой номер индивидуального лицевого счета в системе обязательного пенсионного страхования Российской Федерации (СНИЛС):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026-558-192 67</w:t>
            </w:r>
          </w:p>
        </w:tc>
        <w:tc>
          <w:tcPr>
            <w:tcW w:w="58" w:type="dxa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58"/>
        </w:trPr>
        <w:tc>
          <w:tcPr>
            <w:tcW w:w="10159" w:type="dxa"/>
            <w:gridSpan w:val="4"/>
            <w:tcBorders>
              <w:top w:val="single" w:sz="3" w:space="0" w:color="000000"/>
              <w:left w:val="double" w:sz="5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344"/>
        </w:trPr>
        <w:tc>
          <w:tcPr>
            <w:tcW w:w="115" w:type="dxa"/>
            <w:tcBorders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Контактный телефон: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+79022646787</w:t>
            </w:r>
          </w:p>
        </w:tc>
        <w:tc>
          <w:tcPr>
            <w:tcW w:w="58" w:type="dxa"/>
            <w:tcBorders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788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</w:tcBorders>
          </w:tcPr>
          <w:p w:rsidR="001625B8" w:rsidRDefault="001625B8" w:rsidP="00876C1D"/>
        </w:tc>
        <w:tc>
          <w:tcPr>
            <w:tcW w:w="9986" w:type="dxa"/>
            <w:gridSpan w:val="2"/>
            <w:tcBorders>
              <w:top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город Красноуфимск, Интернациональная улица, 81, ma_kruf@mail.ru</w:t>
            </w:r>
          </w:p>
        </w:tc>
        <w:tc>
          <w:tcPr>
            <w:tcW w:w="58" w:type="dxa"/>
            <w:tcBorders>
              <w:top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1625B8">
        <w:trPr>
          <w:trHeight w:hRule="exact" w:val="75"/>
        </w:trPr>
        <w:tc>
          <w:tcPr>
            <w:tcW w:w="10159" w:type="dxa"/>
            <w:gridSpan w:val="4"/>
            <w:tcBorders>
              <w:left w:val="double" w:sz="5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788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Полное или сокращенное (в случае, если имеется) наименование и адрес юридического лица, работником которого является кадастровый инженер, выполняющий кадастровые 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ИП Мартынов С.А.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846"/>
        </w:trPr>
        <w:tc>
          <w:tcPr>
            <w:tcW w:w="115" w:type="dxa"/>
            <w:tcBorders>
              <w:top w:val="single" w:sz="3" w:space="0" w:color="000000"/>
              <w:left w:val="double" w:sz="5" w:space="0" w:color="000000"/>
            </w:tcBorders>
          </w:tcPr>
          <w:p w:rsidR="001625B8" w:rsidRDefault="001625B8" w:rsidP="00876C1D"/>
        </w:tc>
        <w:tc>
          <w:tcPr>
            <w:tcW w:w="9929" w:type="dxa"/>
            <w:tcBorders>
              <w:top w:val="single" w:sz="3" w:space="0" w:color="000000"/>
            </w:tcBorders>
            <w:shd w:val="clear" w:color="auto" w:fill="auto"/>
            <w:vAlign w:val="center"/>
          </w:tcPr>
          <w:p w:rsidR="001625B8" w:rsidRDefault="001625B8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Наименование, дата и номер документа, на основании которого выполняются кадастровые работы: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«29» октября 2024 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519</w:t>
            </w:r>
          </w:p>
        </w:tc>
        <w:tc>
          <w:tcPr>
            <w:tcW w:w="115" w:type="dxa"/>
            <w:gridSpan w:val="2"/>
            <w:tcBorders>
              <w:top w:val="single" w:sz="3" w:space="0" w:color="000000"/>
              <w:right w:val="double" w:sz="5" w:space="0" w:color="000000"/>
            </w:tcBorders>
          </w:tcPr>
          <w:p w:rsidR="001625B8" w:rsidRDefault="001625B8" w:rsidP="00876C1D"/>
        </w:tc>
      </w:tr>
      <w:tr w:rsidR="001625B8" w:rsidTr="00876C1D">
        <w:trPr>
          <w:trHeight w:hRule="exact" w:val="284"/>
        </w:trPr>
        <w:tc>
          <w:tcPr>
            <w:tcW w:w="10159" w:type="dxa"/>
            <w:gridSpan w:val="4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625B8" w:rsidRDefault="001625B8" w:rsidP="00876C1D"/>
        </w:tc>
      </w:tr>
    </w:tbl>
    <w:p w:rsidR="007F2449" w:rsidRDefault="007F2449" w:rsidP="007F2449">
      <w:pPr>
        <w:spacing w:after="0"/>
        <w:rPr>
          <w:rFonts w:ascii="Times New Roman" w:hAnsi="Times New Roman" w:cs="Times New Roman"/>
        </w:rPr>
      </w:pPr>
    </w:p>
    <w:p w:rsidR="007F2449" w:rsidRPr="00267B6A" w:rsidRDefault="007F2449" w:rsidP="007F2449">
      <w:pPr>
        <w:spacing w:line="232" w:lineRule="auto"/>
        <w:jc w:val="center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Кадастровый инженер </w:t>
      </w:r>
      <w:r w:rsidRPr="00267B6A">
        <w:rPr>
          <w:rFonts w:ascii="Times New Roman" w:hAnsi="Times New Roman"/>
          <w:color w:val="000000"/>
          <w:spacing w:val="-2"/>
        </w:rPr>
        <w:t>Мартынов С.А.___________________ (подпись)</w:t>
      </w:r>
    </w:p>
    <w:p w:rsidR="005D0CCF" w:rsidRDefault="005D0CCF" w:rsidP="007F2449">
      <w:pPr>
        <w:spacing w:line="232" w:lineRule="auto"/>
        <w:jc w:val="center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«</w:t>
      </w:r>
      <w:r w:rsidR="001625B8">
        <w:rPr>
          <w:rFonts w:ascii="Times New Roman" w:hAnsi="Times New Roman"/>
          <w:color w:val="000000"/>
          <w:spacing w:val="-2"/>
        </w:rPr>
        <w:t>13</w:t>
      </w:r>
      <w:r>
        <w:rPr>
          <w:rFonts w:ascii="Times New Roman" w:hAnsi="Times New Roman"/>
          <w:color w:val="000000"/>
          <w:spacing w:val="-2"/>
        </w:rPr>
        <w:t>»</w:t>
      </w:r>
      <w:r w:rsidR="00593318">
        <w:rPr>
          <w:rFonts w:ascii="Times New Roman" w:hAnsi="Times New Roman"/>
          <w:color w:val="000000"/>
          <w:spacing w:val="-2"/>
        </w:rPr>
        <w:t xml:space="preserve"> </w:t>
      </w:r>
      <w:r w:rsidR="001625B8">
        <w:rPr>
          <w:rFonts w:ascii="Times New Roman" w:hAnsi="Times New Roman"/>
          <w:color w:val="000000"/>
          <w:spacing w:val="-2"/>
        </w:rPr>
        <w:t>ноября</w:t>
      </w:r>
      <w:r>
        <w:rPr>
          <w:rFonts w:ascii="Times New Roman" w:hAnsi="Times New Roman"/>
          <w:color w:val="000000"/>
          <w:spacing w:val="-2"/>
        </w:rPr>
        <w:t xml:space="preserve"> 20</w:t>
      </w:r>
      <w:r w:rsidR="00DC6FF6">
        <w:rPr>
          <w:rFonts w:ascii="Times New Roman" w:hAnsi="Times New Roman"/>
          <w:color w:val="000000"/>
          <w:spacing w:val="-2"/>
        </w:rPr>
        <w:t>2</w:t>
      </w:r>
      <w:r w:rsidR="001625B8">
        <w:rPr>
          <w:rFonts w:ascii="Times New Roman" w:hAnsi="Times New Roman"/>
          <w:color w:val="000000"/>
          <w:spacing w:val="-2"/>
        </w:rPr>
        <w:t xml:space="preserve">4 </w:t>
      </w:r>
      <w:r>
        <w:rPr>
          <w:rFonts w:ascii="Times New Roman" w:hAnsi="Times New Roman"/>
          <w:color w:val="000000"/>
          <w:spacing w:val="-2"/>
        </w:rPr>
        <w:t>г.</w:t>
      </w:r>
    </w:p>
    <w:p w:rsidR="007F2449" w:rsidRDefault="007F2449" w:rsidP="007F2449">
      <w:pPr>
        <w:spacing w:after="0"/>
        <w:rPr>
          <w:rFonts w:ascii="Times New Roman" w:hAnsi="Times New Roman" w:cs="Times New Roman"/>
        </w:rPr>
      </w:pPr>
    </w:p>
    <w:p w:rsidR="007F2449" w:rsidRDefault="007F2449" w:rsidP="007F2449">
      <w:pPr>
        <w:spacing w:after="0"/>
        <w:rPr>
          <w:rFonts w:ascii="Times New Roman" w:hAnsi="Times New Roman" w:cs="Times New Roman"/>
        </w:rPr>
      </w:pPr>
    </w:p>
    <w:p w:rsidR="007F2449" w:rsidRDefault="007F2449" w:rsidP="007F2449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"/>
        <w:gridCol w:w="68"/>
        <w:gridCol w:w="1521"/>
        <w:gridCol w:w="992"/>
        <w:gridCol w:w="567"/>
        <w:gridCol w:w="567"/>
        <w:gridCol w:w="709"/>
        <w:gridCol w:w="567"/>
        <w:gridCol w:w="1134"/>
        <w:gridCol w:w="142"/>
        <w:gridCol w:w="1134"/>
        <w:gridCol w:w="1275"/>
      </w:tblGrid>
      <w:tr w:rsidR="0092611C" w:rsidTr="00A61DAE">
        <w:trPr>
          <w:trHeight w:hRule="exact" w:val="559"/>
        </w:trPr>
        <w:tc>
          <w:tcPr>
            <w:tcW w:w="9781" w:type="dxa"/>
            <w:gridSpan w:val="1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611C" w:rsidRDefault="0092611C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Исходные данные</w:t>
            </w:r>
          </w:p>
        </w:tc>
      </w:tr>
      <w:tr w:rsidR="0092611C" w:rsidTr="00A61DAE">
        <w:trPr>
          <w:trHeight w:hRule="exact" w:val="458"/>
        </w:trPr>
        <w:tc>
          <w:tcPr>
            <w:tcW w:w="9781" w:type="dxa"/>
            <w:gridSpan w:val="1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611C" w:rsidRDefault="0092611C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1. Перечень документов, использованных при подготовке межевого плана</w:t>
            </w:r>
          </w:p>
        </w:tc>
      </w:tr>
      <w:tr w:rsidR="0092611C" w:rsidTr="00A61DAE">
        <w:trPr>
          <w:trHeight w:hRule="exact" w:val="445"/>
        </w:trPr>
        <w:tc>
          <w:tcPr>
            <w:tcW w:w="110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611C" w:rsidRDefault="0092611C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44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611C" w:rsidRDefault="0092611C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Наименование документа</w:t>
            </w:r>
          </w:p>
        </w:tc>
        <w:tc>
          <w:tcPr>
            <w:tcW w:w="4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611C" w:rsidRDefault="0092611C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Реквизиты документа</w:t>
            </w:r>
          </w:p>
        </w:tc>
      </w:tr>
      <w:tr w:rsidR="0092611C" w:rsidTr="00A61DAE">
        <w:trPr>
          <w:trHeight w:hRule="exact" w:val="343"/>
        </w:trPr>
        <w:tc>
          <w:tcPr>
            <w:tcW w:w="110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611C" w:rsidRDefault="0092611C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44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611C" w:rsidRDefault="0092611C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611C" w:rsidRDefault="0092611C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3</w:t>
            </w:r>
          </w:p>
        </w:tc>
      </w:tr>
      <w:tr w:rsidR="00DC6FF6" w:rsidTr="00A61DAE">
        <w:trPr>
          <w:trHeight w:hRule="exact" w:val="530"/>
        </w:trPr>
        <w:tc>
          <w:tcPr>
            <w:tcW w:w="1105" w:type="dxa"/>
            <w:gridSpan w:val="2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B949A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6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</w:tcBorders>
          </w:tcPr>
          <w:p w:rsidR="00DC6FF6" w:rsidRPr="00AF2A3E" w:rsidRDefault="00DC6FF6" w:rsidP="00282664"/>
        </w:tc>
        <w:tc>
          <w:tcPr>
            <w:tcW w:w="4356" w:type="dxa"/>
            <w:gridSpan w:val="5"/>
            <w:tcBorders>
              <w:top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B949A6" w:rsidP="00282664">
            <w:pPr>
              <w:spacing w:line="232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Стереотопографическая Съемка Артинского района</w:t>
            </w:r>
          </w:p>
        </w:tc>
        <w:tc>
          <w:tcPr>
            <w:tcW w:w="4252" w:type="dxa"/>
            <w:gridSpan w:val="5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</w:tcPr>
          <w:p w:rsidR="00DC6FF6" w:rsidRDefault="00B949A6" w:rsidP="00B949A6">
            <w:pPr>
              <w:spacing w:line="229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масштаб: 1:10000создан: 01.01.2001, обновлен: 01.01.2010</w:t>
            </w:r>
          </w:p>
        </w:tc>
      </w:tr>
      <w:tr w:rsidR="00DC6FF6" w:rsidRPr="00AF2A3E" w:rsidTr="00A61DAE">
        <w:trPr>
          <w:trHeight w:hRule="exact" w:val="115"/>
        </w:trPr>
        <w:tc>
          <w:tcPr>
            <w:tcW w:w="9781" w:type="dxa"/>
            <w:gridSpan w:val="1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 w:rsidR="00DC6FF6" w:rsidRPr="00AF2A3E" w:rsidRDefault="00DC6FF6" w:rsidP="00282664"/>
        </w:tc>
      </w:tr>
      <w:tr w:rsidR="00DC6FF6" w:rsidTr="00A61DAE">
        <w:trPr>
          <w:trHeight w:hRule="exact" w:val="673"/>
        </w:trPr>
        <w:tc>
          <w:tcPr>
            <w:tcW w:w="9781" w:type="dxa"/>
            <w:gridSpan w:val="1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2. Сведения о геодезической основе, использованной при подготовке межевого плана</w:t>
            </w:r>
          </w:p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Система координат МСК-66, ЗОНА 1</w:t>
            </w:r>
          </w:p>
        </w:tc>
      </w:tr>
      <w:tr w:rsidR="00DC6FF6" w:rsidTr="00EE79AD">
        <w:trPr>
          <w:trHeight w:hRule="exact" w:val="740"/>
        </w:trPr>
        <w:tc>
          <w:tcPr>
            <w:tcW w:w="709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Название пункта</w:t>
            </w:r>
          </w:p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и тип знака </w:t>
            </w:r>
          </w:p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геодезической</w:t>
            </w:r>
          </w:p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сети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Класс</w:t>
            </w:r>
          </w:p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геодезической</w:t>
            </w:r>
          </w:p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сети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36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Сведения о состоянии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на</w:t>
            </w:r>
            <w:proofErr w:type="gramEnd"/>
          </w:p>
          <w:p w:rsidR="00DC6FF6" w:rsidRDefault="00DC6FF6" w:rsidP="00940980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«01» мая 2019 г.</w:t>
            </w:r>
          </w:p>
        </w:tc>
      </w:tr>
      <w:tr w:rsidR="00DC6FF6" w:rsidTr="00A61DAE">
        <w:trPr>
          <w:trHeight w:hRule="exact" w:val="803"/>
        </w:trPr>
        <w:tc>
          <w:tcPr>
            <w:tcW w:w="709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Pr="00AF2A3E" w:rsidRDefault="00DC6FF6" w:rsidP="00282664"/>
        </w:tc>
        <w:tc>
          <w:tcPr>
            <w:tcW w:w="198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Pr="00AF2A3E" w:rsidRDefault="00DC6FF6" w:rsidP="00282664"/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Pr="00AF2A3E" w:rsidRDefault="00DC6FF6" w:rsidP="00282664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наружного</w:t>
            </w:r>
          </w:p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знака</w:t>
            </w:r>
          </w:p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пункта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центра</w:t>
            </w:r>
          </w:p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знака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марки</w:t>
            </w:r>
          </w:p>
        </w:tc>
      </w:tr>
      <w:tr w:rsidR="00DC6FF6" w:rsidTr="00A61DAE">
        <w:trPr>
          <w:trHeight w:hRule="exact" w:val="344"/>
        </w:trPr>
        <w:tc>
          <w:tcPr>
            <w:tcW w:w="709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8</w:t>
            </w:r>
          </w:p>
        </w:tc>
      </w:tr>
      <w:tr w:rsidR="00DC6FF6" w:rsidTr="00A61DAE">
        <w:trPr>
          <w:trHeight w:hRule="exact" w:val="515"/>
        </w:trPr>
        <w:tc>
          <w:tcPr>
            <w:tcW w:w="709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Дивья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Пункт триангуляции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368728.72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1359579.84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сохранился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сохранился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сохранился</w:t>
            </w:r>
          </w:p>
        </w:tc>
      </w:tr>
      <w:tr w:rsidR="00DC6FF6" w:rsidTr="00A61DAE">
        <w:trPr>
          <w:trHeight w:hRule="exact" w:val="774"/>
        </w:trPr>
        <w:tc>
          <w:tcPr>
            <w:tcW w:w="709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Живодерковский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поворот Пункт триангуляции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366987.64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1362492.35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сохранился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сохранился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сохранился</w:t>
            </w:r>
          </w:p>
        </w:tc>
      </w:tr>
      <w:tr w:rsidR="00DC6FF6" w:rsidTr="00A61DAE">
        <w:trPr>
          <w:trHeight w:hRule="exact" w:val="516"/>
        </w:trPr>
        <w:tc>
          <w:tcPr>
            <w:tcW w:w="709" w:type="dxa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Юртовская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Пункт триангуляции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366727.43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1360532.83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сохранился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сохранился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сохранился</w:t>
            </w:r>
          </w:p>
        </w:tc>
      </w:tr>
      <w:tr w:rsidR="00DC6FF6" w:rsidRPr="00AF2A3E" w:rsidTr="00A61DAE">
        <w:trPr>
          <w:trHeight w:hRule="exact" w:val="114"/>
        </w:trPr>
        <w:tc>
          <w:tcPr>
            <w:tcW w:w="9781" w:type="dxa"/>
            <w:gridSpan w:val="1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 w:rsidR="00DC6FF6" w:rsidRPr="00AF2A3E" w:rsidRDefault="00DC6FF6" w:rsidP="00282664"/>
        </w:tc>
      </w:tr>
      <w:tr w:rsidR="00DC6FF6" w:rsidTr="00A61DAE">
        <w:trPr>
          <w:trHeight w:hRule="exact" w:val="367"/>
        </w:trPr>
        <w:tc>
          <w:tcPr>
            <w:tcW w:w="9781" w:type="dxa"/>
            <w:gridSpan w:val="1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3. Сведения о средствах измерений</w:t>
            </w:r>
          </w:p>
        </w:tc>
      </w:tr>
      <w:tr w:rsidR="00DC6FF6" w:rsidTr="00A61DAE">
        <w:trPr>
          <w:trHeight w:hRule="exact" w:val="1003"/>
        </w:trPr>
        <w:tc>
          <w:tcPr>
            <w:tcW w:w="110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31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Наименование прибора (инструмента, аппаратуры)</w:t>
            </w:r>
          </w:p>
        </w:tc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Сведения об утверждении типа измерений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Реквизиты свидетельства о поверке прибора (инструмента, аппаратуры)</w:t>
            </w:r>
          </w:p>
        </w:tc>
      </w:tr>
      <w:tr w:rsidR="00DC6FF6" w:rsidTr="00A61DAE">
        <w:trPr>
          <w:trHeight w:hRule="exact" w:val="343"/>
        </w:trPr>
        <w:tc>
          <w:tcPr>
            <w:tcW w:w="110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31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4</w:t>
            </w:r>
          </w:p>
        </w:tc>
      </w:tr>
      <w:tr w:rsidR="00DC6FF6" w:rsidTr="00A61DAE">
        <w:trPr>
          <w:trHeight w:hRule="exact" w:val="1003"/>
        </w:trPr>
        <w:tc>
          <w:tcPr>
            <w:tcW w:w="110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Pr="00854392" w:rsidRDefault="00DC6FF6" w:rsidP="00282664">
            <w:pPr>
              <w:spacing w:after="0"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Аппаратура геодезическая спутниковая </w:t>
            </w:r>
            <w:r>
              <w:rPr>
                <w:rFonts w:ascii="Times New Roman" w:hAnsi="Times New Roman"/>
                <w:color w:val="000000"/>
                <w:spacing w:val="-2"/>
                <w:lang w:val="en-US"/>
              </w:rPr>
              <w:t>EFT</w:t>
            </w:r>
            <w:r w:rsidRPr="008543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lang w:val="en-US"/>
              </w:rPr>
              <w:t>M</w:t>
            </w:r>
            <w:r w:rsidRPr="00854392">
              <w:rPr>
                <w:rFonts w:ascii="Times New Roman" w:hAnsi="Times New Roman"/>
                <w:color w:val="000000"/>
                <w:spacing w:val="-2"/>
              </w:rPr>
              <w:t xml:space="preserve">2 </w:t>
            </w:r>
            <w:r>
              <w:rPr>
                <w:rFonts w:ascii="Times New Roman" w:hAnsi="Times New Roman"/>
                <w:color w:val="000000"/>
                <w:spacing w:val="-2"/>
                <w:lang w:val="en-US"/>
              </w:rPr>
              <w:t>GNSS</w:t>
            </w:r>
          </w:p>
        </w:tc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63059-16, 05.12.2019г.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№13757188 от 06.12.2018г</w:t>
            </w:r>
          </w:p>
        </w:tc>
      </w:tr>
      <w:tr w:rsidR="00DC6FF6" w:rsidTr="00A61DAE">
        <w:trPr>
          <w:trHeight w:hRule="exact" w:val="760"/>
        </w:trPr>
        <w:tc>
          <w:tcPr>
            <w:tcW w:w="1105" w:type="dxa"/>
            <w:gridSpan w:val="2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Pr="00854392" w:rsidRDefault="00DC6FF6" w:rsidP="00282664">
            <w:pPr>
              <w:spacing w:after="0"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Аппаратура геодезическая спутниковая </w:t>
            </w:r>
            <w:r>
              <w:rPr>
                <w:rFonts w:ascii="Times New Roman" w:hAnsi="Times New Roman"/>
                <w:color w:val="000000"/>
                <w:spacing w:val="-2"/>
                <w:lang w:val="en-US"/>
              </w:rPr>
              <w:t>EFT</w:t>
            </w:r>
            <w:r w:rsidRPr="008543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lang w:val="en-US"/>
              </w:rPr>
              <w:t>M</w:t>
            </w:r>
            <w:r w:rsidRPr="00854392">
              <w:rPr>
                <w:rFonts w:ascii="Times New Roman" w:hAnsi="Times New Roman"/>
                <w:color w:val="000000"/>
                <w:spacing w:val="-2"/>
              </w:rPr>
              <w:t xml:space="preserve">2 </w:t>
            </w:r>
            <w:r>
              <w:rPr>
                <w:rFonts w:ascii="Times New Roman" w:hAnsi="Times New Roman"/>
                <w:color w:val="000000"/>
                <w:spacing w:val="-2"/>
                <w:lang w:val="en-US"/>
              </w:rPr>
              <w:t>GNSS</w:t>
            </w:r>
          </w:p>
        </w:tc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63059-16, 12.12.2019г.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6FF6" w:rsidRDefault="00DC6FF6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№14152188 от 06.12.2018г</w:t>
            </w:r>
          </w:p>
        </w:tc>
      </w:tr>
    </w:tbl>
    <w:p w:rsidR="0092611C" w:rsidRDefault="0092611C" w:rsidP="007F2449">
      <w:pPr>
        <w:spacing w:after="0"/>
        <w:rPr>
          <w:rFonts w:ascii="Times New Roman" w:hAnsi="Times New Roman" w:cs="Times New Roman"/>
        </w:rPr>
      </w:pPr>
    </w:p>
    <w:p w:rsidR="0092611C" w:rsidRDefault="0092611C" w:rsidP="007F2449">
      <w:pPr>
        <w:spacing w:after="0"/>
        <w:rPr>
          <w:rFonts w:ascii="Times New Roman" w:hAnsi="Times New Roman" w:cs="Times New Roman"/>
        </w:rPr>
      </w:pPr>
    </w:p>
    <w:p w:rsidR="002059B0" w:rsidRDefault="002059B0" w:rsidP="005822E8">
      <w:pPr>
        <w:spacing w:after="0"/>
        <w:ind w:left="5664"/>
        <w:rPr>
          <w:rFonts w:ascii="Times New Roman" w:hAnsi="Times New Roman" w:cs="Times New Roman"/>
        </w:rPr>
      </w:pPr>
    </w:p>
    <w:p w:rsidR="00755319" w:rsidRDefault="00755319" w:rsidP="005822E8">
      <w:pPr>
        <w:spacing w:after="0"/>
        <w:ind w:left="5664"/>
        <w:rPr>
          <w:rFonts w:ascii="Times New Roman" w:hAnsi="Times New Roman" w:cs="Times New Roman"/>
        </w:rPr>
      </w:pPr>
    </w:p>
    <w:p w:rsidR="00B949A6" w:rsidRDefault="00B949A6" w:rsidP="005822E8">
      <w:pPr>
        <w:spacing w:after="0"/>
        <w:ind w:left="5664"/>
        <w:rPr>
          <w:rFonts w:ascii="Times New Roman" w:hAnsi="Times New Roman" w:cs="Times New Roman"/>
        </w:rPr>
      </w:pPr>
    </w:p>
    <w:p w:rsidR="00B949A6" w:rsidRDefault="00B949A6" w:rsidP="005822E8">
      <w:pPr>
        <w:spacing w:after="0"/>
        <w:ind w:left="5664"/>
        <w:rPr>
          <w:rFonts w:ascii="Times New Roman" w:hAnsi="Times New Roman" w:cs="Times New Roman"/>
        </w:rPr>
      </w:pPr>
    </w:p>
    <w:p w:rsidR="00B949A6" w:rsidRDefault="00B949A6" w:rsidP="005822E8">
      <w:pPr>
        <w:spacing w:after="0"/>
        <w:ind w:left="5664"/>
        <w:rPr>
          <w:rFonts w:ascii="Times New Roman" w:hAnsi="Times New Roman" w:cs="Times New Roman"/>
        </w:rPr>
      </w:pPr>
    </w:p>
    <w:p w:rsidR="00755319" w:rsidRDefault="00755319" w:rsidP="005822E8">
      <w:pPr>
        <w:spacing w:after="0"/>
        <w:ind w:left="5664"/>
        <w:rPr>
          <w:rFonts w:ascii="Times New Roman" w:hAnsi="Times New Roman" w:cs="Times New Roman"/>
        </w:rPr>
      </w:pPr>
    </w:p>
    <w:p w:rsidR="00755319" w:rsidRDefault="00755319" w:rsidP="005822E8">
      <w:pPr>
        <w:spacing w:after="0"/>
        <w:ind w:left="5664"/>
        <w:rPr>
          <w:rFonts w:ascii="Times New Roman" w:hAnsi="Times New Roman" w:cs="Times New Roman"/>
        </w:rPr>
      </w:pPr>
    </w:p>
    <w:p w:rsidR="002059B0" w:rsidRDefault="002059B0" w:rsidP="005822E8">
      <w:pPr>
        <w:spacing w:after="0"/>
        <w:ind w:left="5664"/>
        <w:rPr>
          <w:rFonts w:ascii="Times New Roman" w:hAnsi="Times New Roman" w:cs="Times New Roman"/>
        </w:rPr>
      </w:pP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2637"/>
        <w:gridCol w:w="1302"/>
        <w:gridCol w:w="60"/>
        <w:gridCol w:w="1843"/>
        <w:gridCol w:w="2976"/>
      </w:tblGrid>
      <w:tr w:rsidR="003B02A0" w:rsidTr="0092611C">
        <w:trPr>
          <w:trHeight w:hRule="exact" w:val="893"/>
        </w:trPr>
        <w:tc>
          <w:tcPr>
            <w:tcW w:w="9799" w:type="dxa"/>
            <w:gridSpan w:val="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bookmarkStart w:id="0" w:name="Сведенияовыполненныхизмеренияхирасчетах"/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lastRenderedPageBreak/>
              <w:t>Сведения о выполненных измерениях и расчетах</w:t>
            </w:r>
            <w:bookmarkEnd w:id="0"/>
          </w:p>
        </w:tc>
      </w:tr>
      <w:tr w:rsidR="003B02A0" w:rsidTr="0092611C">
        <w:trPr>
          <w:trHeight w:hRule="exact" w:val="617"/>
        </w:trPr>
        <w:tc>
          <w:tcPr>
            <w:tcW w:w="9799" w:type="dxa"/>
            <w:gridSpan w:val="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1. Метод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определения координат характерных точек границ земельных участков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 и их частей</w:t>
            </w:r>
          </w:p>
        </w:tc>
      </w:tr>
      <w:tr w:rsidR="003B02A0" w:rsidTr="0092611C">
        <w:trPr>
          <w:trHeight w:hRule="exact" w:val="731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Кадастровый номер или обозначение земельного участка, частей земельного участка</w:t>
            </w:r>
          </w:p>
        </w:tc>
        <w:tc>
          <w:tcPr>
            <w:tcW w:w="4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Метод определения координат</w:t>
            </w:r>
          </w:p>
        </w:tc>
      </w:tr>
      <w:tr w:rsidR="003B02A0" w:rsidTr="0092611C">
        <w:trPr>
          <w:trHeight w:hRule="exact" w:val="344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3</w:t>
            </w:r>
          </w:p>
        </w:tc>
      </w:tr>
      <w:tr w:rsidR="003B02A0" w:rsidTr="0092611C">
        <w:trPr>
          <w:trHeight w:hRule="exact" w:val="601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Pr="00FF6973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:ЗУ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  <w:proofErr w:type="gramEnd"/>
          </w:p>
        </w:tc>
        <w:tc>
          <w:tcPr>
            <w:tcW w:w="4879" w:type="dxa"/>
            <w:gridSpan w:val="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Геодезический метод</w:t>
            </w:r>
          </w:p>
        </w:tc>
      </w:tr>
      <w:tr w:rsidR="003B02A0" w:rsidRPr="00AF2A3E" w:rsidTr="0092611C">
        <w:trPr>
          <w:trHeight w:hRule="exact" w:val="115"/>
        </w:trPr>
        <w:tc>
          <w:tcPr>
            <w:tcW w:w="9799" w:type="dxa"/>
            <w:gridSpan w:val="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 w:rsidR="003B02A0" w:rsidRPr="00AF2A3E" w:rsidRDefault="003B02A0" w:rsidP="00282664"/>
        </w:tc>
      </w:tr>
      <w:tr w:rsidR="003B02A0" w:rsidTr="0092611C">
        <w:trPr>
          <w:trHeight w:hRule="exact" w:val="521"/>
        </w:trPr>
        <w:tc>
          <w:tcPr>
            <w:tcW w:w="9799" w:type="dxa"/>
            <w:gridSpan w:val="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2. Точность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определения положения характерных точек границ земельных участков</w:t>
            </w:r>
            <w:proofErr w:type="gramEnd"/>
          </w:p>
        </w:tc>
      </w:tr>
      <w:tr w:rsidR="003B02A0" w:rsidTr="0092611C">
        <w:trPr>
          <w:trHeight w:hRule="exact" w:val="980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3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Кадастровый номер или обозначение земельного участка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Формулы, примененные для расчета средней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</w:rPr>
              <w:t>квадратической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 погрешности  положения характерных точек границ (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), м</w:t>
            </w:r>
          </w:p>
        </w:tc>
      </w:tr>
      <w:tr w:rsidR="003B02A0" w:rsidTr="0092611C">
        <w:trPr>
          <w:trHeight w:hRule="exact" w:val="330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3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3</w:t>
            </w:r>
          </w:p>
        </w:tc>
      </w:tr>
      <w:tr w:rsidR="003B02A0" w:rsidRPr="00AF2A3E" w:rsidTr="0092611C">
        <w:trPr>
          <w:trHeight w:hRule="exact" w:val="717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3999" w:type="dxa"/>
            <w:gridSpan w:val="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:ЗУ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Pr="00AF2A3E" w:rsidRDefault="003B02A0" w:rsidP="00282664">
            <w:pPr>
              <w:pStyle w:val="43"/>
              <w:spacing w:line="230" w:lineRule="auto"/>
              <w:rPr>
                <w:spacing w:val="-2"/>
                <w:sz w:val="2"/>
                <w:szCs w:val="2"/>
              </w:rPr>
            </w:pPr>
            <w:proofErr w:type="spellStart"/>
            <w:r w:rsidRPr="00AF2A3E">
              <w:rPr>
                <w:spacing w:val="-2"/>
              </w:rPr>
              <w:t>Mt</w:t>
            </w:r>
            <w:proofErr w:type="spellEnd"/>
            <w:r w:rsidRPr="00AF2A3E">
              <w:rPr>
                <w:spacing w:val="-2"/>
              </w:rPr>
              <w:t xml:space="preserve">=0.1 вычислено с использованием программного обеспечения </w:t>
            </w:r>
            <w:proofErr w:type="spellStart"/>
            <w:r w:rsidRPr="00AF2A3E">
              <w:rPr>
                <w:spacing w:val="-2"/>
              </w:rPr>
              <w:t>Spectrum</w:t>
            </w:r>
            <w:proofErr w:type="spellEnd"/>
            <w:r w:rsidRPr="00AF2A3E">
              <w:rPr>
                <w:spacing w:val="-2"/>
              </w:rPr>
              <w:t xml:space="preserve"> </w:t>
            </w:r>
            <w:proofErr w:type="spellStart"/>
            <w:r w:rsidRPr="00AF2A3E">
              <w:rPr>
                <w:spacing w:val="-2"/>
              </w:rPr>
              <w:t>Survey</w:t>
            </w:r>
            <w:proofErr w:type="spellEnd"/>
          </w:p>
          <w:p w:rsidR="003B02A0" w:rsidRPr="00AF2A3E" w:rsidRDefault="003B02A0" w:rsidP="00282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"/>
              </w:rPr>
            </w:pPr>
          </w:p>
          <w:p w:rsidR="003B02A0" w:rsidRPr="00AF2A3E" w:rsidRDefault="003B02A0" w:rsidP="00282664"/>
        </w:tc>
      </w:tr>
      <w:tr w:rsidR="003B02A0" w:rsidRPr="00AF2A3E" w:rsidTr="0092611C">
        <w:trPr>
          <w:trHeight w:hRule="exact" w:val="114"/>
        </w:trPr>
        <w:tc>
          <w:tcPr>
            <w:tcW w:w="9799" w:type="dxa"/>
            <w:gridSpan w:val="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 w:rsidR="003B02A0" w:rsidRPr="00AF2A3E" w:rsidRDefault="003B02A0" w:rsidP="00282664"/>
        </w:tc>
      </w:tr>
      <w:tr w:rsidR="003B02A0" w:rsidTr="0092611C">
        <w:trPr>
          <w:trHeight w:hRule="exact" w:val="503"/>
        </w:trPr>
        <w:tc>
          <w:tcPr>
            <w:tcW w:w="9799" w:type="dxa"/>
            <w:gridSpan w:val="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3. Точность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определения положения характерных точек границ частей земельных участков</w:t>
            </w:r>
            <w:proofErr w:type="gramEnd"/>
          </w:p>
        </w:tc>
      </w:tr>
      <w:tr w:rsidR="003B02A0" w:rsidTr="0092611C">
        <w:trPr>
          <w:trHeight w:hRule="exact" w:val="1246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Кадастровый номер или обозначение земельного участка </w:t>
            </w:r>
          </w:p>
        </w:tc>
        <w:tc>
          <w:tcPr>
            <w:tcW w:w="32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Учетный номер или обозначение части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Формулы, примененные для расчета средней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</w:rPr>
              <w:t>квадратической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 погрешности  положения характерных точек границ (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), м</w:t>
            </w:r>
          </w:p>
        </w:tc>
      </w:tr>
      <w:tr w:rsidR="003B02A0" w:rsidTr="0092611C">
        <w:trPr>
          <w:trHeight w:hRule="exact" w:val="330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32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4</w:t>
            </w:r>
          </w:p>
        </w:tc>
      </w:tr>
      <w:tr w:rsidR="003B02A0" w:rsidTr="0092611C">
        <w:trPr>
          <w:trHeight w:hRule="exact" w:val="330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P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B02A0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-</w:t>
            </w:r>
          </w:p>
        </w:tc>
        <w:tc>
          <w:tcPr>
            <w:tcW w:w="32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-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-</w:t>
            </w:r>
          </w:p>
        </w:tc>
      </w:tr>
      <w:tr w:rsidR="003B02A0" w:rsidRPr="00AF2A3E" w:rsidTr="0092611C">
        <w:trPr>
          <w:trHeight w:hRule="exact" w:val="115"/>
        </w:trPr>
        <w:tc>
          <w:tcPr>
            <w:tcW w:w="9799" w:type="dxa"/>
            <w:gridSpan w:val="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 w:rsidR="003B02A0" w:rsidRPr="00AF2A3E" w:rsidRDefault="003B02A0" w:rsidP="00282664"/>
        </w:tc>
      </w:tr>
      <w:tr w:rsidR="003B02A0" w:rsidTr="0092611C">
        <w:trPr>
          <w:trHeight w:hRule="exact" w:val="445"/>
        </w:trPr>
        <w:tc>
          <w:tcPr>
            <w:tcW w:w="9799" w:type="dxa"/>
            <w:gridSpan w:val="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4. Точность определения площади земельных участков</w:t>
            </w:r>
          </w:p>
        </w:tc>
      </w:tr>
      <w:tr w:rsidR="003B02A0" w:rsidTr="0092611C">
        <w:trPr>
          <w:trHeight w:hRule="exact" w:val="1018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Кадастровый номер или обозначение земельного участка </w:t>
            </w:r>
          </w:p>
        </w:tc>
        <w:tc>
          <w:tcPr>
            <w:tcW w:w="32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Площадь (Р), м²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Формулы, примененные для расчета предельной допустимой погрешности определения площади земельного участка (ΔР), м²</w:t>
            </w:r>
          </w:p>
        </w:tc>
      </w:tr>
      <w:tr w:rsidR="003B02A0" w:rsidTr="0092611C">
        <w:trPr>
          <w:trHeight w:hRule="exact" w:val="343"/>
        </w:trPr>
        <w:tc>
          <w:tcPr>
            <w:tcW w:w="981" w:type="dxa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3205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4</w:t>
            </w:r>
          </w:p>
        </w:tc>
      </w:tr>
      <w:tr w:rsidR="003B02A0" w:rsidRPr="00AF2A3E" w:rsidTr="0092611C">
        <w:trPr>
          <w:trHeight w:hRule="exact" w:val="330"/>
        </w:trPr>
        <w:tc>
          <w:tcPr>
            <w:tcW w:w="9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2A0" w:rsidRDefault="003B02A0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:ЗУ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  <w:proofErr w:type="gramEnd"/>
          </w:p>
        </w:tc>
        <w:tc>
          <w:tcPr>
            <w:tcW w:w="3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2A0" w:rsidRDefault="001625B8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B02A0" w:rsidRPr="00AF2A3E" w:rsidRDefault="003B02A0" w:rsidP="001625B8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∆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 xml:space="preserve"> = 0,1*3,5*√</w:t>
            </w:r>
            <w:r w:rsidR="001625B8">
              <w:rPr>
                <w:spacing w:val="-2"/>
              </w:rPr>
              <w:t>450</w:t>
            </w:r>
            <w:r w:rsidR="00765A15">
              <w:rPr>
                <w:spacing w:val="-2"/>
              </w:rPr>
              <w:t>=</w:t>
            </w:r>
            <w:r w:rsidR="001625B8">
              <w:rPr>
                <w:spacing w:val="-2"/>
              </w:rPr>
              <w:t>7</w:t>
            </w:r>
          </w:p>
        </w:tc>
      </w:tr>
    </w:tbl>
    <w:p w:rsidR="002059B0" w:rsidRDefault="002059B0" w:rsidP="005822E8">
      <w:pPr>
        <w:spacing w:after="0"/>
        <w:ind w:left="5664"/>
        <w:rPr>
          <w:rFonts w:ascii="Times New Roman" w:hAnsi="Times New Roman" w:cs="Times New Roman"/>
        </w:rPr>
      </w:pPr>
    </w:p>
    <w:p w:rsidR="002059B0" w:rsidRDefault="002059B0" w:rsidP="005822E8">
      <w:pPr>
        <w:spacing w:after="0"/>
        <w:ind w:left="5664"/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-333"/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2059B0" w:rsidRPr="00AF2A3E" w:rsidTr="003B02A0">
        <w:trPr>
          <w:trHeight w:hRule="exact" w:val="172"/>
        </w:trPr>
        <w:tc>
          <w:tcPr>
            <w:tcW w:w="11849" w:type="dxa"/>
          </w:tcPr>
          <w:p w:rsidR="002059B0" w:rsidRPr="00AF2A3E" w:rsidRDefault="002059B0" w:rsidP="002059B0"/>
        </w:tc>
      </w:tr>
    </w:tbl>
    <w:p w:rsidR="007F2449" w:rsidRDefault="007F2449" w:rsidP="005822E8">
      <w:pPr>
        <w:spacing w:after="0"/>
        <w:ind w:left="5664"/>
        <w:rPr>
          <w:rFonts w:ascii="Times New Roman" w:hAnsi="Times New Roman" w:cs="Times New Roman"/>
        </w:rPr>
      </w:pPr>
    </w:p>
    <w:p w:rsidR="007F2449" w:rsidRDefault="007F2449" w:rsidP="005822E8">
      <w:pPr>
        <w:spacing w:after="0"/>
        <w:ind w:left="5664"/>
        <w:rPr>
          <w:rFonts w:ascii="Times New Roman" w:hAnsi="Times New Roman" w:cs="Times New Roman"/>
        </w:rPr>
      </w:pPr>
    </w:p>
    <w:p w:rsidR="007F2449" w:rsidRDefault="007F2449" w:rsidP="005822E8">
      <w:pPr>
        <w:spacing w:after="0"/>
        <w:ind w:left="5664"/>
        <w:rPr>
          <w:rFonts w:ascii="Times New Roman" w:hAnsi="Times New Roman" w:cs="Times New Roman"/>
        </w:rPr>
      </w:pPr>
    </w:p>
    <w:p w:rsidR="007F2449" w:rsidRDefault="007F2449" w:rsidP="001625B8">
      <w:pPr>
        <w:spacing w:after="0"/>
        <w:rPr>
          <w:rFonts w:ascii="Times New Roman" w:hAnsi="Times New Roman" w:cs="Times New Roman"/>
        </w:rPr>
      </w:pPr>
    </w:p>
    <w:p w:rsidR="001625B8" w:rsidRDefault="001625B8" w:rsidP="001625B8">
      <w:pPr>
        <w:spacing w:after="0"/>
        <w:rPr>
          <w:rFonts w:ascii="Times New Roman" w:hAnsi="Times New Roman" w:cs="Times New Roman"/>
        </w:rPr>
      </w:pPr>
    </w:p>
    <w:p w:rsidR="007F2449" w:rsidRDefault="007F2449" w:rsidP="005822E8">
      <w:pPr>
        <w:spacing w:after="0"/>
        <w:ind w:left="5664"/>
        <w:rPr>
          <w:rFonts w:ascii="Times New Roman" w:hAnsi="Times New Roman" w:cs="Times New Roman"/>
        </w:rPr>
      </w:pPr>
    </w:p>
    <w:p w:rsidR="003B02A0" w:rsidRDefault="003B02A0" w:rsidP="005822E8">
      <w:pPr>
        <w:spacing w:after="0"/>
        <w:ind w:left="5664"/>
        <w:rPr>
          <w:rFonts w:ascii="Times New Roman" w:hAnsi="Times New Roman" w:cs="Times New Roman"/>
        </w:rPr>
      </w:pPr>
    </w:p>
    <w:p w:rsidR="007F2449" w:rsidRDefault="007F2449" w:rsidP="005822E8">
      <w:pPr>
        <w:spacing w:after="0"/>
        <w:ind w:left="5664"/>
        <w:rPr>
          <w:rFonts w:ascii="Times New Roman" w:hAnsi="Times New Roman" w:cs="Times New Roman"/>
        </w:rPr>
      </w:pPr>
    </w:p>
    <w:p w:rsidR="007F2449" w:rsidRDefault="007F2449" w:rsidP="001625B8">
      <w:pPr>
        <w:spacing w:after="0"/>
        <w:rPr>
          <w:rFonts w:ascii="Times New Roman" w:hAnsi="Times New Roman" w:cs="Times New Roman"/>
        </w:rPr>
      </w:pPr>
    </w:p>
    <w:p w:rsidR="00BF3D4F" w:rsidRDefault="00BF3D4F" w:rsidP="001625B8">
      <w:pPr>
        <w:spacing w:after="0"/>
        <w:rPr>
          <w:rFonts w:ascii="Times New Roman" w:hAnsi="Times New Roman" w:cs="Times New Roman"/>
        </w:rPr>
      </w:pPr>
    </w:p>
    <w:p w:rsidR="00B949A6" w:rsidRDefault="00B949A6" w:rsidP="001625B8">
      <w:pPr>
        <w:spacing w:after="0"/>
        <w:rPr>
          <w:rFonts w:ascii="Times New Roman" w:hAnsi="Times New Roman" w:cs="Times New Roman"/>
        </w:rPr>
      </w:pPr>
    </w:p>
    <w:p w:rsidR="001625B8" w:rsidRDefault="001625B8" w:rsidP="001625B8">
      <w:pPr>
        <w:spacing w:after="0"/>
        <w:rPr>
          <w:rFonts w:ascii="Times New Roman" w:hAnsi="Times New Roman" w:cs="Times New Roman"/>
        </w:rPr>
      </w:pPr>
    </w:p>
    <w:p w:rsidR="00854392" w:rsidRPr="005822E8" w:rsidRDefault="00854392" w:rsidP="00854392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854392" w:rsidRPr="005822E8" w:rsidRDefault="005B3375" w:rsidP="00854392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854392" w:rsidRDefault="00854392" w:rsidP="00854392">
      <w:pPr>
        <w:spacing w:after="0"/>
        <w:ind w:left="5664"/>
        <w:rPr>
          <w:rFonts w:ascii="Times New Roman" w:hAnsi="Times New Roman" w:cs="Times New Roman"/>
        </w:rPr>
      </w:pPr>
      <w:r w:rsidRPr="005822E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F3B9D" wp14:editId="4BAEB9EB">
                <wp:simplePos x="0" y="0"/>
                <wp:positionH relativeFrom="column">
                  <wp:posOffset>4958715</wp:posOffset>
                </wp:positionH>
                <wp:positionV relativeFrom="paragraph">
                  <wp:posOffset>127635</wp:posOffset>
                </wp:positionV>
                <wp:extent cx="7239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10.05pt" to="447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5822E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F5BF1" wp14:editId="1316F1CA">
                <wp:simplePos x="0" y="0"/>
                <wp:positionH relativeFrom="column">
                  <wp:posOffset>3806190</wp:posOffset>
                </wp:positionH>
                <wp:positionV relativeFrom="paragraph">
                  <wp:posOffset>128270</wp:posOffset>
                </wp:positionV>
                <wp:extent cx="9048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7pt,10.1pt" to="370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5822E8">
        <w:rPr>
          <w:rFonts w:ascii="Times New Roman" w:hAnsi="Times New Roman" w:cs="Times New Roman"/>
        </w:rPr>
        <w:t xml:space="preserve">От                                № </w:t>
      </w:r>
    </w:p>
    <w:p w:rsidR="00854392" w:rsidRPr="000B62BC" w:rsidRDefault="00854392" w:rsidP="00854392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C485C">
        <w:rPr>
          <w:rFonts w:ascii="Times New Roman" w:hAnsi="Times New Roman" w:cs="Times New Roman"/>
          <w:sz w:val="28"/>
        </w:rPr>
        <w:t>Схема</w:t>
      </w:r>
      <w:r w:rsidRPr="00DC485C">
        <w:rPr>
          <w:rFonts w:ascii="Times New Roman" w:hAnsi="Times New Roman" w:cs="Times New Roman"/>
          <w:sz w:val="24"/>
        </w:rPr>
        <w:t xml:space="preserve"> </w:t>
      </w:r>
      <w:r w:rsidRPr="00DC485C">
        <w:rPr>
          <w:rFonts w:ascii="Times New Roman" w:hAnsi="Times New Roman" w:cs="Times New Roman"/>
          <w:sz w:val="28"/>
        </w:rPr>
        <w:t>межевания</w:t>
      </w:r>
      <w:r w:rsidRPr="00DC485C">
        <w:rPr>
          <w:rFonts w:ascii="Times New Roman" w:hAnsi="Times New Roman" w:cs="Times New Roman"/>
          <w:sz w:val="24"/>
        </w:rPr>
        <w:t xml:space="preserve"> </w:t>
      </w:r>
      <w:r w:rsidRPr="00DC485C">
        <w:rPr>
          <w:rFonts w:ascii="Times New Roman" w:hAnsi="Times New Roman" w:cs="Times New Roman"/>
          <w:sz w:val="28"/>
        </w:rPr>
        <w:t>территории</w:t>
      </w:r>
    </w:p>
    <w:p w:rsidR="00854392" w:rsidRDefault="005B3375" w:rsidP="0085439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96128" behindDoc="0" locked="0" layoutInCell="0" allowOverlap="1" wp14:anchorId="0FBF6B6D" wp14:editId="3D88DE2F">
            <wp:simplePos x="0" y="0"/>
            <wp:positionH relativeFrom="column">
              <wp:posOffset>307926</wp:posOffset>
            </wp:positionH>
            <wp:positionV relativeFrom="paragraph">
              <wp:posOffset>190500</wp:posOffset>
            </wp:positionV>
            <wp:extent cx="5669280" cy="5916930"/>
            <wp:effectExtent l="19050" t="19050" r="26670" b="266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916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392">
        <w:rPr>
          <w:rFonts w:ascii="Times New Roman" w:hAnsi="Times New Roman" w:cs="Times New Roman"/>
          <w:sz w:val="28"/>
        </w:rPr>
        <w:t>М 1:1</w:t>
      </w:r>
      <w:r>
        <w:rPr>
          <w:rFonts w:ascii="Times New Roman" w:hAnsi="Times New Roman" w:cs="Times New Roman"/>
          <w:sz w:val="28"/>
        </w:rPr>
        <w:t>500</w:t>
      </w: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1625B8" w:rsidP="0085439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B3375" w:rsidRDefault="005B3375" w:rsidP="005B337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869"/>
        <w:gridCol w:w="4928"/>
      </w:tblGrid>
      <w:tr w:rsidR="005B3375" w:rsidRPr="000545D1" w:rsidTr="005B3375">
        <w:trPr>
          <w:trHeight w:val="43"/>
        </w:trPr>
        <w:tc>
          <w:tcPr>
            <w:tcW w:w="4961" w:type="dxa"/>
            <w:gridSpan w:val="2"/>
            <w:shd w:val="clear" w:color="auto" w:fill="auto"/>
          </w:tcPr>
          <w:p w:rsidR="005B3375" w:rsidRPr="006D0F3B" w:rsidRDefault="005B3375" w:rsidP="005B337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F3B">
              <w:rPr>
                <w:rFonts w:ascii="Times New Roman" w:hAnsi="Times New Roman" w:cs="Times New Roman"/>
                <w:sz w:val="16"/>
                <w:szCs w:val="16"/>
              </w:rPr>
              <w:t>Условные обозначения:</w:t>
            </w:r>
          </w:p>
        </w:tc>
        <w:tc>
          <w:tcPr>
            <w:tcW w:w="4928" w:type="dxa"/>
            <w:shd w:val="clear" w:color="auto" w:fill="auto"/>
          </w:tcPr>
          <w:p w:rsidR="005B3375" w:rsidRPr="006D0F3B" w:rsidRDefault="005B3375" w:rsidP="005B337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F3B">
              <w:rPr>
                <w:rFonts w:ascii="Times New Roman" w:hAnsi="Times New Roman" w:cs="Times New Roman"/>
                <w:sz w:val="16"/>
                <w:szCs w:val="16"/>
              </w:rPr>
              <w:t>М 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5B3375" w:rsidRPr="000545D1" w:rsidTr="005B3375">
        <w:trPr>
          <w:trHeight w:val="2345"/>
        </w:trPr>
        <w:tc>
          <w:tcPr>
            <w:tcW w:w="1092" w:type="dxa"/>
            <w:shd w:val="clear" w:color="auto" w:fill="auto"/>
          </w:tcPr>
          <w:p w:rsidR="005B3375" w:rsidRPr="000545D1" w:rsidRDefault="005B3375" w:rsidP="005B33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tblpY="-156"/>
              <w:tblOverlap w:val="never"/>
              <w:tblW w:w="0" w:type="auto"/>
              <w:tblBorders>
                <w:top w:val="single" w:sz="18" w:space="0" w:color="FF0000"/>
                <w:left w:val="single" w:sz="18" w:space="0" w:color="FF0000"/>
                <w:bottom w:val="single" w:sz="18" w:space="0" w:color="FF0000"/>
                <w:right w:val="single" w:sz="18" w:space="0" w:color="FF0000"/>
                <w:insideH w:val="single" w:sz="18" w:space="0" w:color="FF0000"/>
                <w:insideV w:val="single" w:sz="18" w:space="0" w:color="FF0000"/>
              </w:tblBorders>
              <w:tblLook w:val="04A0" w:firstRow="1" w:lastRow="0" w:firstColumn="1" w:lastColumn="0" w:noHBand="0" w:noVBand="1"/>
            </w:tblPr>
            <w:tblGrid>
              <w:gridCol w:w="638"/>
            </w:tblGrid>
            <w:tr w:rsidR="005B3375" w:rsidTr="005B3375">
              <w:tc>
                <w:tcPr>
                  <w:tcW w:w="638" w:type="dxa"/>
                  <w:shd w:val="clear" w:color="auto" w:fill="auto"/>
                </w:tcPr>
                <w:p w:rsidR="005B3375" w:rsidRPr="000545D1" w:rsidRDefault="005B3375" w:rsidP="005B337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B3375" w:rsidRDefault="005B3375" w:rsidP="005B33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tblpY="-156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38"/>
            </w:tblGrid>
            <w:tr w:rsidR="005B3375" w:rsidRPr="000545D1" w:rsidTr="005B3375">
              <w:tc>
                <w:tcPr>
                  <w:tcW w:w="638" w:type="dxa"/>
                  <w:shd w:val="clear" w:color="auto" w:fill="auto"/>
                </w:tcPr>
                <w:p w:rsidR="005B3375" w:rsidRPr="000545D1" w:rsidRDefault="005B3375" w:rsidP="005B337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B3375" w:rsidRPr="00446200" w:rsidRDefault="005B3375" w:rsidP="005B3375">
            <w:pPr>
              <w:pStyle w:val="ConsPlusNonformat"/>
              <w:rPr>
                <w:rFonts w:ascii="Arial" w:hAnsi="Arial" w:cs="Arial"/>
                <w:b/>
                <w:color w:val="FF0000"/>
              </w:rPr>
            </w:pPr>
            <w:r w:rsidRPr="00446200">
              <w:rPr>
                <w:rFonts w:ascii="Arial" w:hAnsi="Arial" w:cs="Arial"/>
                <w:b/>
                <w:color w:val="FF0000"/>
              </w:rPr>
              <w:t>:ЗУ</w:t>
            </w:r>
            <w:proofErr w:type="gramStart"/>
            <w:r w:rsidRPr="00446200">
              <w:rPr>
                <w:rFonts w:ascii="Arial" w:hAnsi="Arial" w:cs="Arial"/>
                <w:b/>
                <w:color w:val="FF0000"/>
              </w:rPr>
              <w:t>1</w:t>
            </w:r>
            <w:proofErr w:type="gramEnd"/>
          </w:p>
          <w:p w:rsidR="005B3375" w:rsidRPr="008E69D3" w:rsidRDefault="005B3375" w:rsidP="005B33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3375" w:rsidRPr="0053727C" w:rsidRDefault="005B3375" w:rsidP="005B3375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3375" w:rsidRPr="00E6192F" w:rsidRDefault="005B3375" w:rsidP="005B337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E6192F">
              <w:rPr>
                <w:rFonts w:ascii="Times New Roman" w:hAnsi="Times New Roman" w:cs="Times New Roman"/>
                <w:b/>
              </w:rPr>
              <w:t>1, …..</w:t>
            </w:r>
          </w:p>
          <w:p w:rsidR="005B3375" w:rsidRPr="002067B8" w:rsidRDefault="005B3375" w:rsidP="005B3375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5B3375" w:rsidRDefault="005B3375" w:rsidP="005B337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842814">
              <w:rPr>
                <w:rFonts w:ascii="Times New Roman" w:hAnsi="Times New Roman" w:cs="Times New Roman"/>
                <w:b/>
                <w:color w:val="FF0000"/>
              </w:rPr>
              <w:t>1,</w:t>
            </w:r>
            <w:r>
              <w:rPr>
                <w:rFonts w:ascii="Times New Roman" w:hAnsi="Times New Roman" w:cs="Times New Roman"/>
                <w:b/>
              </w:rPr>
              <w:t xml:space="preserve"> …</w:t>
            </w:r>
          </w:p>
          <w:p w:rsidR="005B3375" w:rsidRDefault="005B3375" w:rsidP="005B33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B3375" w:rsidRPr="006D0F3B" w:rsidRDefault="005B3375" w:rsidP="005B337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</w:tcPr>
          <w:p w:rsidR="005B3375" w:rsidRDefault="005B3375" w:rsidP="005B337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3375" w:rsidRPr="009E4A7A" w:rsidRDefault="005B3375" w:rsidP="005B337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A7A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9E4A7A">
              <w:rPr>
                <w:rFonts w:ascii="Times New Roman" w:hAnsi="Times New Roman" w:cs="Times New Roman"/>
                <w:sz w:val="16"/>
                <w:szCs w:val="16"/>
              </w:rPr>
              <w:t>раниц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земельного участка, установленного в ходе кадастровых работ</w:t>
            </w:r>
          </w:p>
          <w:p w:rsidR="005B3375" w:rsidRDefault="005B3375" w:rsidP="005B337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3375" w:rsidRPr="009E4A7A" w:rsidRDefault="005B3375" w:rsidP="005B337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A7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Существующая часть г</w:t>
            </w:r>
            <w:r w:rsidRPr="009E4A7A">
              <w:rPr>
                <w:rFonts w:ascii="Times New Roman" w:hAnsi="Times New Roman" w:cs="Times New Roman"/>
                <w:sz w:val="16"/>
                <w:szCs w:val="16"/>
              </w:rPr>
              <w:t>раниц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 земельного участка, имеющиеся в ГКН сведения о которой достаточны для определения ее местоположения</w:t>
            </w:r>
          </w:p>
          <w:p w:rsidR="005B3375" w:rsidRDefault="005B3375" w:rsidP="005B337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Номер земельного участка образуемого путем перераспределения или образуемого из земель, находящихся в государственной или муниципальной собственности</w:t>
            </w:r>
          </w:p>
          <w:p w:rsidR="005B3375" w:rsidRDefault="005B3375" w:rsidP="005B337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-Номер существующей точки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границ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которой имеются сведения в ГКН</w:t>
            </w:r>
          </w:p>
          <w:p w:rsidR="005B3375" w:rsidRPr="003D345C" w:rsidRDefault="005B3375" w:rsidP="005B337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-Номер вновь образованной точки границы земельного участка в результате выполнения кадастровых работ</w:t>
            </w:r>
          </w:p>
        </w:tc>
        <w:tc>
          <w:tcPr>
            <w:tcW w:w="4928" w:type="dxa"/>
            <w:shd w:val="clear" w:color="auto" w:fill="auto"/>
          </w:tcPr>
          <w:p w:rsidR="005B3375" w:rsidRPr="006D0F3B" w:rsidRDefault="005B3375" w:rsidP="005B337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F3B">
              <w:rPr>
                <w:rFonts w:ascii="Times New Roman" w:hAnsi="Times New Roman" w:cs="Times New Roman"/>
                <w:sz w:val="16"/>
                <w:szCs w:val="16"/>
              </w:rPr>
              <w:t>Список координат характерных точек границ земельных участков предоставлен с обратной стороны</w:t>
            </w:r>
          </w:p>
        </w:tc>
      </w:tr>
    </w:tbl>
    <w:p w:rsidR="002059B0" w:rsidRPr="005822E8" w:rsidRDefault="002059B0" w:rsidP="002059B0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2059B0" w:rsidRPr="005822E8" w:rsidRDefault="005B3375" w:rsidP="002059B0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2059B0" w:rsidRDefault="002059B0" w:rsidP="002059B0">
      <w:pPr>
        <w:spacing w:after="0"/>
        <w:ind w:left="5664"/>
        <w:rPr>
          <w:rFonts w:ascii="Times New Roman" w:hAnsi="Times New Roman" w:cs="Times New Roman"/>
        </w:rPr>
      </w:pPr>
      <w:r w:rsidRPr="005822E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5035B" wp14:editId="228E83A4">
                <wp:simplePos x="0" y="0"/>
                <wp:positionH relativeFrom="column">
                  <wp:posOffset>4958715</wp:posOffset>
                </wp:positionH>
                <wp:positionV relativeFrom="paragraph">
                  <wp:posOffset>127635</wp:posOffset>
                </wp:positionV>
                <wp:extent cx="7239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10.05pt" to="447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5822E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5CEC4A" wp14:editId="17E1B830">
                <wp:simplePos x="0" y="0"/>
                <wp:positionH relativeFrom="column">
                  <wp:posOffset>3806190</wp:posOffset>
                </wp:positionH>
                <wp:positionV relativeFrom="paragraph">
                  <wp:posOffset>128270</wp:posOffset>
                </wp:positionV>
                <wp:extent cx="90487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7pt,10.1pt" to="370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5822E8">
        <w:rPr>
          <w:rFonts w:ascii="Times New Roman" w:hAnsi="Times New Roman" w:cs="Times New Roman"/>
        </w:rPr>
        <w:t xml:space="preserve">От                                № </w:t>
      </w:r>
    </w:p>
    <w:tbl>
      <w:tblPr>
        <w:tblW w:w="1147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57"/>
        <w:gridCol w:w="1920"/>
        <w:gridCol w:w="57"/>
        <w:gridCol w:w="57"/>
        <w:gridCol w:w="1290"/>
        <w:gridCol w:w="57"/>
        <w:gridCol w:w="57"/>
        <w:gridCol w:w="1247"/>
        <w:gridCol w:w="57"/>
        <w:gridCol w:w="58"/>
        <w:gridCol w:w="759"/>
        <w:gridCol w:w="850"/>
        <w:gridCol w:w="43"/>
        <w:gridCol w:w="57"/>
        <w:gridCol w:w="2965"/>
        <w:gridCol w:w="196"/>
        <w:gridCol w:w="1693"/>
      </w:tblGrid>
      <w:tr w:rsidR="002059B0" w:rsidRPr="00AF2A3E" w:rsidTr="00D057F8">
        <w:trPr>
          <w:trHeight w:hRule="exact" w:val="172"/>
        </w:trPr>
        <w:tc>
          <w:tcPr>
            <w:tcW w:w="11475" w:type="dxa"/>
            <w:gridSpan w:val="18"/>
          </w:tcPr>
          <w:p w:rsidR="002059B0" w:rsidRPr="00AF2A3E" w:rsidRDefault="002059B0" w:rsidP="00282664"/>
        </w:tc>
      </w:tr>
      <w:tr w:rsidR="002059B0" w:rsidRPr="00AF2A3E" w:rsidTr="00D057F8">
        <w:trPr>
          <w:trHeight w:hRule="exact" w:val="345"/>
        </w:trPr>
        <w:tc>
          <w:tcPr>
            <w:tcW w:w="9782" w:type="dxa"/>
            <w:gridSpan w:val="1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bookmarkStart w:id="1" w:name="Сведенияобобразуемыхземельныхучастках"/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  <w:bookmarkEnd w:id="1"/>
          </w:p>
        </w:tc>
        <w:tc>
          <w:tcPr>
            <w:tcW w:w="1693" w:type="dxa"/>
            <w:tcBorders>
              <w:left w:val="double" w:sz="6" w:space="0" w:color="000000"/>
            </w:tcBorders>
          </w:tcPr>
          <w:p w:rsidR="002059B0" w:rsidRPr="00AF2A3E" w:rsidRDefault="002059B0" w:rsidP="00282664"/>
        </w:tc>
      </w:tr>
      <w:tr w:rsidR="002059B0" w:rsidRPr="00AF2A3E" w:rsidTr="00D057F8">
        <w:trPr>
          <w:trHeight w:hRule="exact" w:val="278"/>
        </w:trPr>
        <w:tc>
          <w:tcPr>
            <w:tcW w:w="9782" w:type="dxa"/>
            <w:gridSpan w:val="17"/>
            <w:tcBorders>
              <w:top w:val="double" w:sz="6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2059B0" w:rsidRPr="00AF2A3E" w:rsidRDefault="002059B0" w:rsidP="00282664"/>
        </w:tc>
      </w:tr>
      <w:tr w:rsidR="002059B0" w:rsidRPr="00AF2A3E" w:rsidTr="00D057F8">
        <w:trPr>
          <w:trHeight w:hRule="exact" w:val="283"/>
        </w:trPr>
        <w:tc>
          <w:tcPr>
            <w:tcW w:w="9782" w:type="dxa"/>
            <w:gridSpan w:val="17"/>
            <w:tcBorders>
              <w:top w:val="double" w:sz="6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Обозначение земельного участка: ЗУ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  <w:proofErr w:type="gramEnd"/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2059B0" w:rsidRPr="00AF2A3E" w:rsidRDefault="002059B0" w:rsidP="00282664"/>
        </w:tc>
      </w:tr>
      <w:tr w:rsidR="002059B0" w:rsidRPr="00AF2A3E" w:rsidTr="00D057F8">
        <w:trPr>
          <w:trHeight w:hRule="exact" w:val="788"/>
        </w:trPr>
        <w:tc>
          <w:tcPr>
            <w:tcW w:w="55" w:type="dxa"/>
            <w:tcBorders>
              <w:top w:val="single" w:sz="5" w:space="0" w:color="000000"/>
              <w:left w:val="double" w:sz="5" w:space="0" w:color="000000"/>
            </w:tcBorders>
          </w:tcPr>
          <w:p w:rsidR="002059B0" w:rsidRPr="00AF2A3E" w:rsidRDefault="002059B0" w:rsidP="00282664"/>
        </w:tc>
        <w:tc>
          <w:tcPr>
            <w:tcW w:w="2034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71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32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Описание закрепления точки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2059B0" w:rsidRPr="00AF2A3E" w:rsidRDefault="002059B0" w:rsidP="00282664"/>
        </w:tc>
      </w:tr>
      <w:tr w:rsidR="002059B0" w:rsidRPr="00AF2A3E" w:rsidTr="00D057F8">
        <w:trPr>
          <w:trHeight w:hRule="exact" w:val="739"/>
        </w:trPr>
        <w:tc>
          <w:tcPr>
            <w:tcW w:w="55" w:type="dxa"/>
            <w:tcBorders>
              <w:left w:val="double" w:sz="5" w:space="0" w:color="000000"/>
              <w:bottom w:val="single" w:sz="5" w:space="0" w:color="000000"/>
            </w:tcBorders>
          </w:tcPr>
          <w:p w:rsidR="002059B0" w:rsidRPr="00AF2A3E" w:rsidRDefault="002059B0" w:rsidP="00282664"/>
        </w:tc>
        <w:tc>
          <w:tcPr>
            <w:tcW w:w="2034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Pr="00AF2A3E" w:rsidRDefault="002059B0" w:rsidP="00282664"/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71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Pr="00AF2A3E" w:rsidRDefault="002059B0" w:rsidP="00282664"/>
        </w:tc>
        <w:tc>
          <w:tcPr>
            <w:tcW w:w="32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059B0" w:rsidRPr="00AF2A3E" w:rsidRDefault="002059B0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059B0" w:rsidRPr="00AF2A3E" w:rsidRDefault="002059B0" w:rsidP="00282664"/>
        </w:tc>
      </w:tr>
      <w:tr w:rsidR="002059B0" w:rsidRPr="00AF2A3E" w:rsidTr="00D057F8">
        <w:trPr>
          <w:trHeight w:hRule="exact" w:val="344"/>
        </w:trPr>
        <w:tc>
          <w:tcPr>
            <w:tcW w:w="5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059B0" w:rsidRPr="00AF2A3E" w:rsidRDefault="002059B0" w:rsidP="00282664"/>
        </w:tc>
        <w:tc>
          <w:tcPr>
            <w:tcW w:w="2034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7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3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059B0" w:rsidRDefault="002059B0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2059B0" w:rsidRPr="00AF2A3E" w:rsidRDefault="002059B0" w:rsidP="00282664"/>
        </w:tc>
      </w:tr>
      <w:tr w:rsidR="00D61D0D" w:rsidRPr="00AF2A3E" w:rsidTr="00B4620F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334860.99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1409346.41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334860.99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1409346.41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30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334864.17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1409349.09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334864.17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1409349.09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334871.00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1409354.88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334871.00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1409354.88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334877.23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1409370.81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334877.23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1409370.81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334862.18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1409358.93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334862.18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1409358.93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334848.54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1409375.25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334848.54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1409375.25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334847.96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1409375.95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334847.96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1409375.95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334847.36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1409376.67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334847.36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1409376.67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Pr="00D220E9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en-US"/>
              </w:rPr>
              <w:t>9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334862.84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1409388.95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334862.84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1409388.95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Pr="00D220E9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en-US"/>
              </w:rPr>
              <w:t>10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334861.95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1409390.16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334861.95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1409390.16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Pr="00C7004C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334861.80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1409390.39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334861.80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1409390.39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Pr="00C7004C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12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334860.59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1409389.47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334860.59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1409389.47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Pr="00C7004C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13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334855.84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1409385.83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334855.84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1409385.83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14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334850.46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1409381.81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334850.46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1409381.81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15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334845.70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1409378.13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334845.70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1409378.13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16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334841.68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1409374.91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334841.68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1409374.91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17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334839.85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1409373.44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334839.85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1409373.44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18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334842.45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1409369.40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334842.45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1409369.40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19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334846.26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1409363.48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334846.26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1409363.48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D61D0D" w:rsidRDefault="00D61D0D" w:rsidP="005B3375">
            <w:r w:rsidRPr="009C62B5"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334850.10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1409359.04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334850.10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1409359.04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D61D0D" w:rsidRDefault="00D61D0D" w:rsidP="005B3375">
            <w:r w:rsidRPr="009C62B5"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334853.41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1409354.71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334853.41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1409354.71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D61D0D" w:rsidRDefault="00D61D0D" w:rsidP="005B3375">
            <w:r w:rsidRPr="009C62B5"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22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334857.06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1409350.31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334857.06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1409350.31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D61D0D" w:rsidRDefault="00D61D0D" w:rsidP="005B3375">
            <w:r w:rsidRPr="009C62B5"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B4620F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23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334860.34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1409347.05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334860.34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1409347.05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D61D0D" w:rsidRDefault="00D61D0D" w:rsidP="005B3375">
            <w:r w:rsidRPr="009C62B5"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C1198D">
        <w:trPr>
          <w:trHeight w:hRule="exact" w:val="343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Pr="00462473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29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334860.99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1409346.41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334860.99</w:t>
            </w:r>
          </w:p>
        </w:tc>
        <w:tc>
          <w:tcPr>
            <w:tcW w:w="1247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1409346.41</w:t>
            </w:r>
          </w:p>
        </w:tc>
        <w:tc>
          <w:tcPr>
            <w:tcW w:w="5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C7004C" w:rsidRDefault="00D61D0D" w:rsidP="005B33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160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D0D" w:rsidRPr="00AF2A3E" w:rsidRDefault="00D61D0D" w:rsidP="005B3375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D0D" w:rsidRPr="00AF2A3E" w:rsidRDefault="00D61D0D" w:rsidP="005B3375"/>
        </w:tc>
        <w:tc>
          <w:tcPr>
            <w:tcW w:w="3161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5B3375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Долговременный межевой знак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5B3375"/>
        </w:tc>
      </w:tr>
      <w:tr w:rsidR="00D61D0D" w:rsidRPr="00AF2A3E" w:rsidTr="00D057F8">
        <w:trPr>
          <w:trHeight w:hRule="exact" w:val="115"/>
        </w:trPr>
        <w:tc>
          <w:tcPr>
            <w:tcW w:w="9782" w:type="dxa"/>
            <w:gridSpan w:val="1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 w:rsidR="00D61D0D" w:rsidRPr="00C7004C" w:rsidRDefault="00D61D0D" w:rsidP="0028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282664"/>
        </w:tc>
      </w:tr>
      <w:tr w:rsidR="00D61D0D" w:rsidRPr="00AF2A3E" w:rsidTr="00D057F8">
        <w:trPr>
          <w:trHeight w:hRule="exact" w:val="254"/>
        </w:trPr>
        <w:tc>
          <w:tcPr>
            <w:tcW w:w="9782" w:type="dxa"/>
            <w:gridSpan w:val="1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2. Сведения о частях границ образуемых земельных участков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282664"/>
        </w:tc>
      </w:tr>
      <w:tr w:rsidR="00D61D0D" w:rsidRPr="00AF2A3E" w:rsidTr="00D057F8">
        <w:trPr>
          <w:trHeight w:hRule="exact" w:val="312"/>
        </w:trPr>
        <w:tc>
          <w:tcPr>
            <w:tcW w:w="9782" w:type="dxa"/>
            <w:gridSpan w:val="1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Обозначение земельного участка: ЗУ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  <w:proofErr w:type="gramEnd"/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282664"/>
        </w:tc>
      </w:tr>
      <w:tr w:rsidR="00D61D0D" w:rsidRPr="00AF2A3E" w:rsidTr="00FC7047">
        <w:trPr>
          <w:trHeight w:hRule="exact" w:val="557"/>
        </w:trPr>
        <w:tc>
          <w:tcPr>
            <w:tcW w:w="3436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Обозначение части границ</w:t>
            </w:r>
          </w:p>
        </w:tc>
        <w:tc>
          <w:tcPr>
            <w:tcW w:w="22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Горизонтальное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</w:rPr>
              <w:t>проложение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 (S), м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Описание прохождения части границ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282664"/>
        </w:tc>
      </w:tr>
      <w:tr w:rsidR="00D61D0D" w:rsidRPr="00AF2A3E" w:rsidTr="00FC7047">
        <w:trPr>
          <w:trHeight w:hRule="exact" w:val="272"/>
        </w:trPr>
        <w:tc>
          <w:tcPr>
            <w:tcW w:w="2032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т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.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до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</w:rPr>
              <w:t>т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</w:rPr>
              <w:t>.</w:t>
            </w:r>
          </w:p>
        </w:tc>
        <w:tc>
          <w:tcPr>
            <w:tcW w:w="22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1D0D" w:rsidRPr="00AF2A3E" w:rsidRDefault="00D61D0D" w:rsidP="00282664"/>
        </w:tc>
        <w:tc>
          <w:tcPr>
            <w:tcW w:w="411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Pr="00AF2A3E" w:rsidRDefault="00D61D0D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282664"/>
        </w:tc>
      </w:tr>
      <w:tr w:rsidR="00D61D0D" w:rsidRPr="00AF2A3E" w:rsidTr="00FC7047">
        <w:trPr>
          <w:trHeight w:hRule="exact" w:val="637"/>
        </w:trPr>
        <w:tc>
          <w:tcPr>
            <w:tcW w:w="2032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41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1D0D" w:rsidRDefault="00D61D0D" w:rsidP="00282664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693" w:type="dxa"/>
            <w:tcBorders>
              <w:left w:val="double" w:sz="5" w:space="0" w:color="000000"/>
            </w:tcBorders>
          </w:tcPr>
          <w:p w:rsidR="00D61D0D" w:rsidRPr="00AF2A3E" w:rsidRDefault="00D61D0D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4.16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29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8.95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17.10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19.17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21.27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0.91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0.94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19.76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1.50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0.27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1.52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5.98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6.72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6.02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5.15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2.35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4.80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7.04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5.87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5.45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5.72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4.62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  <w:tr w:rsidR="00284AEB" w:rsidRPr="00AF2A3E" w:rsidTr="00CD7A60">
        <w:trPr>
          <w:trHeight w:hRule="exact" w:val="344"/>
        </w:trPr>
        <w:tc>
          <w:tcPr>
            <w:tcW w:w="112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84AEB" w:rsidRPr="00AF2A3E" w:rsidRDefault="00284AEB" w:rsidP="00282664"/>
        </w:tc>
        <w:tc>
          <w:tcPr>
            <w:tcW w:w="1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0.91</w:t>
            </w:r>
          </w:p>
        </w:tc>
        <w:tc>
          <w:tcPr>
            <w:tcW w:w="39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межа</w:t>
            </w:r>
          </w:p>
        </w:tc>
        <w:tc>
          <w:tcPr>
            <w:tcW w:w="196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Pr="00AF2A3E" w:rsidRDefault="00284AEB" w:rsidP="00282664"/>
        </w:tc>
        <w:tc>
          <w:tcPr>
            <w:tcW w:w="1693" w:type="dxa"/>
            <w:tcBorders>
              <w:left w:val="double" w:sz="5" w:space="0" w:color="000000"/>
            </w:tcBorders>
          </w:tcPr>
          <w:p w:rsidR="00284AEB" w:rsidRPr="00AF2A3E" w:rsidRDefault="00284AEB" w:rsidP="00282664"/>
        </w:tc>
      </w:tr>
    </w:tbl>
    <w:p w:rsidR="002059B0" w:rsidRDefault="002059B0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B02A0" w:rsidRDefault="003B02A0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4392" w:rsidRPr="00DC485C" w:rsidRDefault="00854392" w:rsidP="008543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4613DD" w:rsidRDefault="004613DD" w:rsidP="005822E8">
      <w:pPr>
        <w:spacing w:after="0"/>
        <w:ind w:left="5664"/>
        <w:rPr>
          <w:rFonts w:ascii="Times New Roman" w:hAnsi="Times New Roman" w:cs="Times New Roman"/>
        </w:rPr>
      </w:pPr>
    </w:p>
    <w:p w:rsidR="00284AEB" w:rsidRDefault="00284AEB" w:rsidP="005822E8">
      <w:pPr>
        <w:spacing w:after="0"/>
        <w:ind w:left="5664"/>
        <w:rPr>
          <w:rFonts w:ascii="Times New Roman" w:hAnsi="Times New Roman" w:cs="Times New Roman"/>
        </w:rPr>
      </w:pPr>
    </w:p>
    <w:p w:rsidR="00284AEB" w:rsidRDefault="00284AEB" w:rsidP="005822E8">
      <w:pPr>
        <w:spacing w:after="0"/>
        <w:ind w:left="5664"/>
        <w:rPr>
          <w:rFonts w:ascii="Times New Roman" w:hAnsi="Times New Roman" w:cs="Times New Roman"/>
        </w:rPr>
      </w:pPr>
    </w:p>
    <w:p w:rsidR="00284AEB" w:rsidRDefault="00284AEB" w:rsidP="005822E8">
      <w:pPr>
        <w:spacing w:after="0"/>
        <w:ind w:left="5664"/>
        <w:rPr>
          <w:rFonts w:ascii="Times New Roman" w:hAnsi="Times New Roman" w:cs="Times New Roman"/>
        </w:rPr>
      </w:pPr>
    </w:p>
    <w:p w:rsidR="00284AEB" w:rsidRDefault="00284AEB" w:rsidP="005822E8">
      <w:pPr>
        <w:spacing w:after="0"/>
        <w:ind w:left="5664"/>
        <w:rPr>
          <w:rFonts w:ascii="Times New Roman" w:hAnsi="Times New Roman" w:cs="Times New Roman"/>
        </w:rPr>
      </w:pPr>
    </w:p>
    <w:p w:rsidR="00284AEB" w:rsidRDefault="00284AEB" w:rsidP="005822E8">
      <w:pPr>
        <w:spacing w:after="0"/>
        <w:ind w:left="5664"/>
        <w:rPr>
          <w:rFonts w:ascii="Times New Roman" w:hAnsi="Times New Roman" w:cs="Times New Roman"/>
        </w:rPr>
      </w:pPr>
    </w:p>
    <w:p w:rsidR="00284AEB" w:rsidRDefault="00284AEB" w:rsidP="005822E8">
      <w:pPr>
        <w:spacing w:after="0"/>
        <w:ind w:left="5664"/>
        <w:rPr>
          <w:rFonts w:ascii="Times New Roman" w:hAnsi="Times New Roman" w:cs="Times New Roman"/>
        </w:rPr>
      </w:pPr>
    </w:p>
    <w:p w:rsidR="00284AEB" w:rsidRDefault="00284AE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EA42FB" w:rsidRDefault="00EA42FB" w:rsidP="005822E8">
      <w:pPr>
        <w:spacing w:after="0"/>
        <w:ind w:left="5664"/>
        <w:rPr>
          <w:rFonts w:ascii="Times New Roman" w:hAnsi="Times New Roman" w:cs="Times New Roman"/>
        </w:rPr>
      </w:pPr>
    </w:p>
    <w:p w:rsidR="005822E8" w:rsidRPr="005822E8" w:rsidRDefault="005822E8" w:rsidP="005822E8">
      <w:pPr>
        <w:spacing w:after="0"/>
        <w:ind w:left="5664"/>
        <w:rPr>
          <w:rFonts w:ascii="Times New Roman" w:hAnsi="Times New Roman" w:cs="Times New Roman"/>
        </w:rPr>
      </w:pPr>
      <w:r w:rsidRPr="005822E8">
        <w:rPr>
          <w:rFonts w:ascii="Times New Roman" w:hAnsi="Times New Roman" w:cs="Times New Roman"/>
        </w:rPr>
        <w:lastRenderedPageBreak/>
        <w:t>Приложение №</w:t>
      </w:r>
      <w:r w:rsidR="00A175B6">
        <w:rPr>
          <w:rFonts w:ascii="Times New Roman" w:hAnsi="Times New Roman" w:cs="Times New Roman"/>
        </w:rPr>
        <w:t xml:space="preserve"> 5</w:t>
      </w:r>
      <w:r w:rsidRPr="005822E8">
        <w:rPr>
          <w:rFonts w:ascii="Times New Roman" w:hAnsi="Times New Roman" w:cs="Times New Roman"/>
        </w:rPr>
        <w:t xml:space="preserve"> </w:t>
      </w:r>
    </w:p>
    <w:p w:rsidR="00010CE4" w:rsidRPr="005822E8" w:rsidRDefault="005B3375" w:rsidP="005822E8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  <w:r w:rsidR="00284AEB">
        <w:rPr>
          <w:rFonts w:ascii="Times New Roman" w:hAnsi="Times New Roman" w:cs="Times New Roman"/>
        </w:rPr>
        <w:t>__________</w:t>
      </w:r>
    </w:p>
    <w:p w:rsidR="00CF0EAC" w:rsidRDefault="005822E8" w:rsidP="005822E8">
      <w:pPr>
        <w:spacing w:after="0"/>
        <w:ind w:left="5664"/>
        <w:rPr>
          <w:rFonts w:ascii="Times New Roman" w:hAnsi="Times New Roman" w:cs="Times New Roman"/>
        </w:rPr>
      </w:pPr>
      <w:r w:rsidRPr="005822E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44397" wp14:editId="6BC1E5D9">
                <wp:simplePos x="0" y="0"/>
                <wp:positionH relativeFrom="column">
                  <wp:posOffset>4958715</wp:posOffset>
                </wp:positionH>
                <wp:positionV relativeFrom="paragraph">
                  <wp:posOffset>127635</wp:posOffset>
                </wp:positionV>
                <wp:extent cx="723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line w14:anchorId="46BAA570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10.05pt" to="447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5822E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A88D" wp14:editId="569DE04B">
                <wp:simplePos x="0" y="0"/>
                <wp:positionH relativeFrom="column">
                  <wp:posOffset>3806190</wp:posOffset>
                </wp:positionH>
                <wp:positionV relativeFrom="paragraph">
                  <wp:posOffset>128270</wp:posOffset>
                </wp:positionV>
                <wp:extent cx="9048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line w14:anchorId="4CB86E3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7pt,10.1pt" to="370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5822E8">
        <w:rPr>
          <w:rFonts w:ascii="Times New Roman" w:hAnsi="Times New Roman" w:cs="Times New Roman"/>
        </w:rPr>
        <w:t xml:space="preserve">От                                № </w:t>
      </w:r>
    </w:p>
    <w:p w:rsidR="0092611C" w:rsidRDefault="0092611C" w:rsidP="00050FD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4169"/>
        <w:gridCol w:w="1132"/>
        <w:gridCol w:w="115"/>
        <w:gridCol w:w="344"/>
        <w:gridCol w:w="673"/>
        <w:gridCol w:w="1347"/>
        <w:gridCol w:w="1246"/>
        <w:gridCol w:w="230"/>
      </w:tblGrid>
      <w:tr w:rsidR="00284AEB" w:rsidTr="00876C1D">
        <w:trPr>
          <w:trHeight w:hRule="exact" w:val="458"/>
        </w:trPr>
        <w:tc>
          <w:tcPr>
            <w:tcW w:w="10159" w:type="dxa"/>
            <w:gridSpan w:val="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3. Сведения об образовании земельных участков путем перераспределения:</w:t>
            </w:r>
          </w:p>
        </w:tc>
      </w:tr>
      <w:tr w:rsidR="00284AEB" w:rsidTr="00876C1D">
        <w:trPr>
          <w:trHeight w:hRule="exact" w:val="444"/>
        </w:trPr>
        <w:tc>
          <w:tcPr>
            <w:tcW w:w="1015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земельного участка ______:</w:t>
            </w:r>
          </w:p>
        </w:tc>
      </w:tr>
      <w:tr w:rsidR="00284AEB" w:rsidTr="00876C1D">
        <w:trPr>
          <w:trHeight w:hRule="exact" w:val="1018"/>
        </w:trPr>
        <w:tc>
          <w:tcPr>
            <w:tcW w:w="903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5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Источник образования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Сведения о частях земельных</w:t>
            </w:r>
          </w:p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участков (земель),</w:t>
            </w:r>
          </w:p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включаемых в образуемый</w:t>
            </w:r>
          </w:p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земельный участок</w:t>
            </w:r>
          </w:p>
        </w:tc>
      </w:tr>
      <w:tr w:rsidR="00284AEB" w:rsidTr="00876C1D">
        <w:trPr>
          <w:trHeight w:hRule="exact" w:val="458"/>
        </w:trPr>
        <w:tc>
          <w:tcPr>
            <w:tcW w:w="903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/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Кадастровый номер земельного участка</w:t>
            </w:r>
          </w:p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(учетный номер кадастрового квартала)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Площадь</w:t>
            </w:r>
          </w:p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(P), м²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Площадь</w:t>
            </w:r>
          </w:p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(P), м²</w:t>
            </w:r>
          </w:p>
        </w:tc>
      </w:tr>
      <w:tr w:rsidR="00284AEB" w:rsidTr="00876C1D">
        <w:trPr>
          <w:trHeight w:hRule="exact" w:val="330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</w:tr>
      <w:tr w:rsidR="00284AEB" w:rsidTr="00876C1D">
        <w:trPr>
          <w:trHeight w:hRule="exact" w:val="344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84AEB" w:rsidTr="00876C1D">
        <w:trPr>
          <w:trHeight w:hRule="exact" w:val="114"/>
        </w:trPr>
        <w:tc>
          <w:tcPr>
            <w:tcW w:w="10159" w:type="dxa"/>
            <w:gridSpan w:val="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84AEB" w:rsidRDefault="00284AEB" w:rsidP="00876C1D"/>
        </w:tc>
      </w:tr>
      <w:tr w:rsidR="00284AEB" w:rsidTr="00876C1D">
        <w:trPr>
          <w:trHeight w:hRule="exact" w:val="444"/>
        </w:trPr>
        <w:tc>
          <w:tcPr>
            <w:tcW w:w="6663" w:type="dxa"/>
            <w:gridSpan w:val="5"/>
            <w:tcBorders>
              <w:top w:val="double" w:sz="5" w:space="0" w:color="000000"/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4. Сведения о характеристиках образуемого земельного участка</w:t>
            </w:r>
          </w:p>
        </w:tc>
        <w:tc>
          <w:tcPr>
            <w:tcW w:w="673" w:type="dxa"/>
            <w:tcBorders>
              <w:top w:val="double" w:sz="5" w:space="0" w:color="000000"/>
            </w:tcBorders>
          </w:tcPr>
          <w:p w:rsidR="00284AEB" w:rsidRDefault="00284AEB" w:rsidP="00876C1D"/>
        </w:tc>
        <w:tc>
          <w:tcPr>
            <w:tcW w:w="2823" w:type="dxa"/>
            <w:gridSpan w:val="3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:ЗУ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  <w:proofErr w:type="gramEnd"/>
          </w:p>
        </w:tc>
      </w:tr>
      <w:tr w:rsidR="00284AEB" w:rsidTr="00876C1D">
        <w:trPr>
          <w:trHeight w:hRule="exact" w:val="230"/>
        </w:trPr>
        <w:tc>
          <w:tcPr>
            <w:tcW w:w="9929" w:type="dxa"/>
            <w:gridSpan w:val="8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84AEB" w:rsidRDefault="00284AEB" w:rsidP="00876C1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обозначение земельного участка</w:t>
            </w:r>
          </w:p>
        </w:tc>
        <w:tc>
          <w:tcPr>
            <w:tcW w:w="230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84AEB" w:rsidRDefault="00284AEB" w:rsidP="00876C1D"/>
        </w:tc>
      </w:tr>
      <w:tr w:rsidR="00284AEB" w:rsidTr="00876C1D">
        <w:trPr>
          <w:trHeight w:hRule="exact" w:val="458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Значение характеристики</w:t>
            </w:r>
          </w:p>
        </w:tc>
      </w:tr>
      <w:tr w:rsidR="00284AEB" w:rsidTr="00876C1D">
        <w:trPr>
          <w:trHeight w:hRule="exact" w:val="330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284AEB" w:rsidTr="00876C1D">
        <w:trPr>
          <w:trHeight w:hRule="exact" w:val="344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Адрес земельного участка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84AEB" w:rsidTr="00876C1D">
        <w:trPr>
          <w:trHeight w:hRule="exact" w:val="902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Сведения о местоположении земельного участка в структурированном в соответствии с федеральной информационной адресной системой виде (при отсутствии адреса земельного участка)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Российская Федерация, 623300, Свердловская область</w:t>
            </w:r>
          </w:p>
        </w:tc>
      </w:tr>
      <w:tr w:rsidR="00284AEB" w:rsidTr="00876C1D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обл. Свердловская,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Старые Арти, ул. Ленина, дом 104</w:t>
            </w:r>
          </w:p>
        </w:tc>
      </w:tr>
      <w:tr w:rsidR="00284AEB" w:rsidTr="00876C1D">
        <w:trPr>
          <w:trHeight w:hRule="exact" w:val="344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Категория земель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Земли населенных пунктов</w:t>
            </w:r>
          </w:p>
        </w:tc>
      </w:tr>
      <w:tr w:rsidR="00284AEB" w:rsidTr="00876C1D">
        <w:trPr>
          <w:trHeight w:hRule="exact" w:val="344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(виды) разрешенного использования земельного участка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магазины</w:t>
            </w:r>
          </w:p>
        </w:tc>
      </w:tr>
      <w:tr w:rsidR="00284AEB" w:rsidTr="00876C1D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5.1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84AEB" w:rsidTr="00876C1D">
        <w:trPr>
          <w:trHeight w:hRule="exact" w:val="687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84AEB" w:rsidTr="00876C1D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Площадь земельного участка ± величина предельной погрешности определения (вычисления) площади (Р ± 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), м²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 ± 7</w:t>
            </w:r>
          </w:p>
        </w:tc>
      </w:tr>
      <w:tr w:rsidR="00284AEB" w:rsidTr="00876C1D">
        <w:trPr>
          <w:trHeight w:hRule="exact" w:val="903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Формулы, примененные для вычисления предельной погрешности определения площади земельного участка, с подставленными в такие формулы значениями и итоговые (вычисленные) значения (∆Р), м²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=0,1*3,5 √450=7</w:t>
            </w:r>
          </w:p>
        </w:tc>
      </w:tr>
      <w:tr w:rsidR="00284AEB" w:rsidTr="00876C1D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минимальный и максимальный размеры земельного участка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) 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Рмакс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), м²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84AEB" w:rsidTr="00876C1D">
        <w:trPr>
          <w:trHeight w:hRule="exact" w:val="688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84AEB" w:rsidTr="00876C1D">
        <w:trPr>
          <w:trHeight w:hRule="exact" w:val="344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Кадастровые номера исходных земельных участков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84AEB" w:rsidTr="00876C1D">
        <w:trPr>
          <w:trHeight w:hRule="exact" w:val="329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Условный номер земельного участка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84AEB" w:rsidTr="00876C1D">
        <w:trPr>
          <w:trHeight w:hRule="exact" w:val="344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Учетный номер проекта межевания территории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84AEB" w:rsidTr="00876C1D">
        <w:trPr>
          <w:trHeight w:hRule="exact" w:val="330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Дополнительные сведения об образовании земельного участка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84AEB" w:rsidTr="00876C1D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Земли общего пользования</w:t>
            </w:r>
          </w:p>
        </w:tc>
      </w:tr>
      <w:tr w:rsidR="00284AEB" w:rsidTr="00876C1D">
        <w:trPr>
          <w:trHeight w:hRule="exact" w:val="344"/>
        </w:trPr>
        <w:tc>
          <w:tcPr>
            <w:tcW w:w="903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5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сведения</w:t>
            </w:r>
          </w:p>
        </w:tc>
        <w:tc>
          <w:tcPr>
            <w:tcW w:w="3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:rsidR="00284AEB" w:rsidRDefault="00284AEB" w:rsidP="00876C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</w:tbl>
    <w:p w:rsidR="00CF0EAC" w:rsidRDefault="00CF0EAC" w:rsidP="00CF0EAC">
      <w:pPr>
        <w:spacing w:after="0"/>
        <w:ind w:left="5664"/>
        <w:rPr>
          <w:rFonts w:ascii="Times New Roman" w:hAnsi="Times New Roman" w:cs="Times New Roman"/>
        </w:rPr>
      </w:pPr>
    </w:p>
    <w:tbl>
      <w:tblPr>
        <w:tblW w:w="9782" w:type="dxa"/>
        <w:tblInd w:w="-2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CA31B9" w:rsidRPr="006612D0" w:rsidTr="00CA31B9">
        <w:trPr>
          <w:trHeight w:val="554"/>
          <w:tblHeader/>
        </w:trPr>
        <w:tc>
          <w:tcPr>
            <w:tcW w:w="9782" w:type="dxa"/>
            <w:shd w:val="clear" w:color="auto" w:fill="auto"/>
            <w:vAlign w:val="center"/>
          </w:tcPr>
          <w:p w:rsidR="00CA31B9" w:rsidRDefault="00CA31B9" w:rsidP="00282664">
            <w:pPr>
              <w:jc w:val="center"/>
              <w:rPr>
                <w:b/>
                <w:sz w:val="26"/>
                <w:szCs w:val="26"/>
              </w:rPr>
            </w:pPr>
          </w:p>
          <w:p w:rsidR="00CA31B9" w:rsidRPr="006612D0" w:rsidRDefault="00CA31B9" w:rsidP="00282664">
            <w:pPr>
              <w:spacing w:line="232" w:lineRule="auto"/>
              <w:jc w:val="center"/>
              <w:rPr>
                <w:b/>
                <w:sz w:val="26"/>
                <w:szCs w:val="26"/>
              </w:rPr>
            </w:pPr>
            <w:r w:rsidRPr="000A4301"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Пояснительная записка</w:t>
            </w:r>
          </w:p>
        </w:tc>
      </w:tr>
      <w:tr w:rsidR="00CA31B9" w:rsidRPr="006612D0" w:rsidTr="00CA31B9">
        <w:trPr>
          <w:trHeight w:val="3497"/>
        </w:trPr>
        <w:tc>
          <w:tcPr>
            <w:tcW w:w="978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1B9" w:rsidRPr="00627536" w:rsidRDefault="00CA31B9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27536">
              <w:rPr>
                <w:rFonts w:ascii="Times New Roman" w:hAnsi="Times New Roman"/>
                <w:color w:val="000000"/>
                <w:spacing w:val="-2"/>
              </w:rPr>
              <w:t>1 Анализ существующего положения</w:t>
            </w:r>
          </w:p>
          <w:p w:rsidR="00CA31B9" w:rsidRPr="00627536" w:rsidRDefault="00CA31B9" w:rsidP="005979C5">
            <w:pPr>
              <w:spacing w:line="232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7536">
              <w:rPr>
                <w:rFonts w:ascii="Times New Roman" w:hAnsi="Times New Roman"/>
                <w:color w:val="000000"/>
                <w:spacing w:val="-2"/>
              </w:rPr>
              <w:t xml:space="preserve">                      Проектируемая территория, на которую разрабатывается проект межевания, расположена по адресу: </w:t>
            </w:r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 xml:space="preserve">обл. Свердловская, р-н </w:t>
            </w:r>
            <w:proofErr w:type="spellStart"/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>Артинский</w:t>
            </w:r>
            <w:proofErr w:type="spellEnd"/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proofErr w:type="gramStart"/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>с</w:t>
            </w:r>
            <w:proofErr w:type="gramEnd"/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>. Старые Арти, ул. Ленина, дом 104</w:t>
            </w:r>
            <w:r w:rsidR="005979C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627536">
              <w:rPr>
                <w:rFonts w:ascii="Times New Roman" w:hAnsi="Times New Roman"/>
                <w:color w:val="000000"/>
                <w:spacing w:val="-2"/>
              </w:rPr>
              <w:t xml:space="preserve"> в кадастровом квартале: </w:t>
            </w:r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>66:03:2601002</w:t>
            </w:r>
            <w:r w:rsidRPr="00627536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Земельный участок с условным номером </w:t>
            </w:r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>66:03:2601002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:ЗУ1 образуется путем </w:t>
            </w:r>
            <w:r w:rsidR="005979C5">
              <w:rPr>
                <w:rFonts w:ascii="Times New Roman" w:hAnsi="Times New Roman"/>
                <w:color w:val="000000"/>
                <w:spacing w:val="-2"/>
              </w:rPr>
              <w:t>образования</w:t>
            </w:r>
            <w:r w:rsidR="00EA42FB">
              <w:rPr>
                <w:rFonts w:ascii="Times New Roman" w:hAnsi="Times New Roman"/>
                <w:color w:val="000000"/>
                <w:spacing w:val="-2"/>
              </w:rPr>
              <w:t xml:space="preserve"> земельного </w:t>
            </w:r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 xml:space="preserve">участка из земель, находящихся в государственной или муниципальной собственности, расположенного по адресу: обл. Свердловская, р-н </w:t>
            </w:r>
            <w:proofErr w:type="spellStart"/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>Артинский</w:t>
            </w:r>
            <w:proofErr w:type="spellEnd"/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proofErr w:type="gramStart"/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>с</w:t>
            </w:r>
            <w:proofErr w:type="gramEnd"/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>. Старые Арти, ул. Ленина, дом 104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325CEA">
              <w:rPr>
                <w:rFonts w:ascii="Times New Roman" w:hAnsi="Times New Roman"/>
                <w:color w:val="000000"/>
                <w:spacing w:val="-2"/>
              </w:rPr>
              <w:t>П</w:t>
            </w:r>
            <w:r w:rsidRPr="00474633">
              <w:rPr>
                <w:rFonts w:ascii="Times New Roman" w:hAnsi="Times New Roman"/>
                <w:color w:val="000000"/>
                <w:spacing w:val="-2"/>
              </w:rPr>
              <w:t>роектируемая территория находится в зоне</w:t>
            </w:r>
            <w:r w:rsidR="00474633">
              <w:rPr>
                <w:rFonts w:ascii="Times New Roman" w:hAnsi="Times New Roman"/>
                <w:color w:val="000000"/>
                <w:spacing w:val="-2"/>
              </w:rPr>
              <w:t>:</w:t>
            </w:r>
            <w:r w:rsidRPr="004746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325CEA" w:rsidRPr="00325CEA">
              <w:rPr>
                <w:rFonts w:ascii="Times New Roman" w:hAnsi="Times New Roman"/>
                <w:b/>
                <w:color w:val="000000"/>
                <w:spacing w:val="-2"/>
                <w:u w:val="single"/>
              </w:rPr>
              <w:t>Жилая зона</w:t>
            </w:r>
            <w:r w:rsidR="00325CEA">
              <w:rPr>
                <w:rFonts w:ascii="Times New Roman" w:hAnsi="Times New Roman"/>
                <w:b/>
                <w:color w:val="000000"/>
                <w:spacing w:val="-2"/>
                <w:u w:val="single"/>
              </w:rPr>
              <w:t xml:space="preserve">   </w:t>
            </w:r>
            <w:r w:rsidRPr="0062753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325CEA"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r w:rsidR="00325CEA">
              <w:rPr>
                <w:rFonts w:ascii="Calibri" w:hAnsi="Calibri"/>
                <w:color w:val="006FB8"/>
                <w:sz w:val="21"/>
                <w:szCs w:val="21"/>
                <w:shd w:val="clear" w:color="auto" w:fill="F8F9FA"/>
              </w:rPr>
              <w:t xml:space="preserve">66:03-7.461). </w:t>
            </w:r>
            <w:r w:rsidRPr="00627536">
              <w:rPr>
                <w:rFonts w:ascii="Times New Roman" w:hAnsi="Times New Roman"/>
                <w:color w:val="000000"/>
                <w:spacing w:val="-2"/>
              </w:rPr>
              <w:t xml:space="preserve">Рассматриваемая территория расположена в границах одного кадастрового квартала </w:t>
            </w:r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>66:03:2601002</w:t>
            </w:r>
            <w:r w:rsidRPr="00627536">
              <w:rPr>
                <w:rFonts w:ascii="Times New Roman" w:hAnsi="Times New Roman"/>
                <w:color w:val="000000"/>
                <w:spacing w:val="-2"/>
              </w:rPr>
              <w:t xml:space="preserve">. Сведения о ранее образованных земельных участках отражены на чертеже «Схема расположения земельных участков на кадастровом плане территории». </w:t>
            </w:r>
            <w:r w:rsidR="005979C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325CEA">
              <w:rPr>
                <w:rFonts w:ascii="Times New Roman" w:hAnsi="Times New Roman"/>
                <w:color w:val="000000"/>
                <w:spacing w:val="-2"/>
              </w:rPr>
              <w:t xml:space="preserve"> Необходимо внести </w:t>
            </w:r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 xml:space="preserve"> изменени</w:t>
            </w:r>
            <w:r w:rsidR="00325CEA">
              <w:rPr>
                <w:rFonts w:ascii="Times New Roman" w:hAnsi="Times New Roman"/>
                <w:color w:val="000000"/>
                <w:spacing w:val="-2"/>
              </w:rPr>
              <w:t>я</w:t>
            </w:r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 xml:space="preserve"> в Правила землепользования и застройки  </w:t>
            </w:r>
            <w:r w:rsidR="00325CEA">
              <w:rPr>
                <w:rFonts w:ascii="Times New Roman" w:hAnsi="Times New Roman"/>
                <w:color w:val="000000"/>
                <w:spacing w:val="-2"/>
              </w:rPr>
              <w:t>Артинского ГО</w:t>
            </w:r>
            <w:r w:rsidR="005979C5" w:rsidRPr="005979C5">
              <w:rPr>
                <w:rFonts w:ascii="Times New Roman" w:hAnsi="Times New Roman"/>
                <w:color w:val="000000"/>
                <w:spacing w:val="-2"/>
              </w:rPr>
              <w:t>, связанные с изменен</w:t>
            </w:r>
            <w:r w:rsidR="00325CEA">
              <w:rPr>
                <w:rFonts w:ascii="Times New Roman" w:hAnsi="Times New Roman"/>
                <w:color w:val="000000"/>
                <w:spacing w:val="-2"/>
              </w:rPr>
              <w:t xml:space="preserve">ием  границ территориальных зон, т.к. проектируемую территорию планируется использовать  </w:t>
            </w:r>
            <w:r w:rsidR="00BD7048">
              <w:rPr>
                <w:rFonts w:ascii="Times New Roman" w:hAnsi="Times New Roman"/>
                <w:color w:val="000000"/>
                <w:spacing w:val="-2"/>
              </w:rPr>
              <w:t>для размещения магазина.</w:t>
            </w:r>
            <w:r w:rsidR="005979C5">
              <w:br/>
            </w:r>
          </w:p>
          <w:p w:rsidR="00CA31B9" w:rsidRPr="00627536" w:rsidRDefault="00CA31B9" w:rsidP="00282664">
            <w:pPr>
              <w:spacing w:line="232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CA31B9" w:rsidRPr="00627536" w:rsidRDefault="00CA31B9" w:rsidP="00282664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27536">
              <w:rPr>
                <w:rFonts w:ascii="Times New Roman" w:hAnsi="Times New Roman"/>
                <w:color w:val="000000"/>
                <w:spacing w:val="-2"/>
              </w:rPr>
              <w:t>2 Проектное решение</w:t>
            </w:r>
          </w:p>
          <w:p w:rsidR="00CA31B9" w:rsidRPr="006612D0" w:rsidRDefault="00CA31B9" w:rsidP="005979C5">
            <w:pPr>
              <w:spacing w:line="232" w:lineRule="auto"/>
            </w:pPr>
            <w:r w:rsidRPr="00627536">
              <w:rPr>
                <w:rFonts w:ascii="Times New Roman" w:hAnsi="Times New Roman"/>
                <w:color w:val="000000"/>
                <w:spacing w:val="-2"/>
              </w:rPr>
              <w:t xml:space="preserve">              Проектом межевания определяются площадь и границы образуем</w:t>
            </w:r>
            <w:r>
              <w:rPr>
                <w:rFonts w:ascii="Times New Roman" w:hAnsi="Times New Roman"/>
                <w:color w:val="000000"/>
                <w:spacing w:val="-2"/>
              </w:rPr>
              <w:t>ого</w:t>
            </w:r>
            <w:r w:rsidRPr="00627536">
              <w:rPr>
                <w:rFonts w:ascii="Times New Roman" w:hAnsi="Times New Roman"/>
                <w:color w:val="000000"/>
                <w:spacing w:val="-2"/>
              </w:rPr>
              <w:t xml:space="preserve"> земельн</w:t>
            </w:r>
            <w:r>
              <w:rPr>
                <w:rFonts w:ascii="Times New Roman" w:hAnsi="Times New Roman"/>
                <w:color w:val="000000"/>
                <w:spacing w:val="-2"/>
              </w:rPr>
              <w:t>ого</w:t>
            </w:r>
            <w:r w:rsidRPr="00627536">
              <w:rPr>
                <w:rFonts w:ascii="Times New Roman" w:hAnsi="Times New Roman"/>
                <w:color w:val="000000"/>
                <w:spacing w:val="-2"/>
              </w:rPr>
              <w:t xml:space="preserve"> участк</w:t>
            </w:r>
            <w:r>
              <w:rPr>
                <w:rFonts w:ascii="Times New Roman" w:hAnsi="Times New Roman"/>
                <w:color w:val="000000"/>
                <w:spacing w:val="-2"/>
              </w:rPr>
              <w:t>а</w:t>
            </w:r>
            <w:r w:rsidRPr="00627536">
              <w:rPr>
                <w:rFonts w:ascii="Times New Roman" w:hAnsi="Times New Roman"/>
                <w:color w:val="000000"/>
                <w:spacing w:val="-2"/>
              </w:rPr>
              <w:t>. Про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ектом предлагается образовать один земельный участок площадью </w:t>
            </w:r>
            <w:r w:rsidR="005979C5">
              <w:rPr>
                <w:rFonts w:ascii="Times New Roman" w:hAnsi="Times New Roman"/>
                <w:color w:val="000000"/>
                <w:spacing w:val="-2"/>
              </w:rPr>
              <w:t>450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Pr="00627536">
              <w:rPr>
                <w:rFonts w:ascii="Times New Roman" w:hAnsi="Times New Roman"/>
                <w:color w:val="000000"/>
                <w:spacing w:val="-2"/>
              </w:rPr>
              <w:t>Проект межевания выполняется с учётом сохранения границ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и площади</w:t>
            </w:r>
            <w:r w:rsidRPr="00627536">
              <w:rPr>
                <w:rFonts w:ascii="Times New Roman" w:hAnsi="Times New Roman"/>
                <w:color w:val="000000"/>
                <w:spacing w:val="-2"/>
              </w:rPr>
              <w:t xml:space="preserve"> ранее образованных земельных участков, зарегистрированных в ГКН.</w:t>
            </w:r>
          </w:p>
        </w:tc>
      </w:tr>
    </w:tbl>
    <w:p w:rsidR="00CA31B9" w:rsidRDefault="00CA31B9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</w:p>
    <w:p w:rsidR="00A44DE8" w:rsidRDefault="00A44DE8" w:rsidP="00CF0EAC">
      <w:pPr>
        <w:spacing w:after="0"/>
        <w:ind w:left="5664"/>
        <w:rPr>
          <w:rFonts w:ascii="Times New Roman" w:hAnsi="Times New Roman" w:cs="Times New Roman"/>
        </w:rPr>
      </w:pPr>
      <w:bookmarkStart w:id="2" w:name="_GoBack"/>
      <w:bookmarkEnd w:id="2"/>
    </w:p>
    <w:p w:rsidR="00A44DE8" w:rsidRDefault="00A44DE8" w:rsidP="00A44DE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C485C">
        <w:rPr>
          <w:rFonts w:ascii="Times New Roman" w:hAnsi="Times New Roman" w:cs="Times New Roman"/>
          <w:sz w:val="28"/>
        </w:rPr>
        <w:lastRenderedPageBreak/>
        <w:t>Схема</w:t>
      </w:r>
      <w:r w:rsidRPr="00DC485C">
        <w:rPr>
          <w:rFonts w:ascii="Times New Roman" w:hAnsi="Times New Roman" w:cs="Times New Roman"/>
          <w:sz w:val="24"/>
        </w:rPr>
        <w:t xml:space="preserve"> </w:t>
      </w:r>
      <w:r w:rsidRPr="00DC485C">
        <w:rPr>
          <w:rFonts w:ascii="Times New Roman" w:hAnsi="Times New Roman" w:cs="Times New Roman"/>
          <w:sz w:val="28"/>
        </w:rPr>
        <w:t>межевания</w:t>
      </w:r>
      <w:r w:rsidRPr="00DC485C">
        <w:rPr>
          <w:rFonts w:ascii="Times New Roman" w:hAnsi="Times New Roman" w:cs="Times New Roman"/>
          <w:sz w:val="24"/>
        </w:rPr>
        <w:t xml:space="preserve"> </w:t>
      </w:r>
      <w:r w:rsidRPr="00DC485C">
        <w:rPr>
          <w:rFonts w:ascii="Times New Roman" w:hAnsi="Times New Roman" w:cs="Times New Roman"/>
          <w:sz w:val="28"/>
        </w:rPr>
        <w:t>территории</w:t>
      </w:r>
    </w:p>
    <w:p w:rsidR="00A44DE8" w:rsidRDefault="00A44DE8" w:rsidP="00A44DE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 1:1</w:t>
      </w:r>
      <w:r w:rsidR="0011078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00</w:t>
      </w:r>
    </w:p>
    <w:p w:rsidR="00A44DE8" w:rsidRDefault="00A44DE8" w:rsidP="00A44D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44DE8" w:rsidRDefault="00110782" w:rsidP="00CF0EAC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98176" behindDoc="0" locked="0" layoutInCell="0" allowOverlap="1" wp14:anchorId="5976F0ED" wp14:editId="430594AE">
            <wp:simplePos x="0" y="0"/>
            <wp:positionH relativeFrom="column">
              <wp:posOffset>389402</wp:posOffset>
            </wp:positionH>
            <wp:positionV relativeFrom="paragraph">
              <wp:posOffset>38442</wp:posOffset>
            </wp:positionV>
            <wp:extent cx="5669280" cy="5916930"/>
            <wp:effectExtent l="19050" t="19050" r="26670" b="266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916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4DE8" w:rsidSect="001625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C7" w:rsidRDefault="004A6EC7" w:rsidP="005B3375">
      <w:pPr>
        <w:spacing w:after="0" w:line="240" w:lineRule="auto"/>
      </w:pPr>
      <w:r>
        <w:separator/>
      </w:r>
    </w:p>
  </w:endnote>
  <w:endnote w:type="continuationSeparator" w:id="0">
    <w:p w:rsidR="004A6EC7" w:rsidRDefault="004A6EC7" w:rsidP="005B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C7" w:rsidRDefault="004A6EC7" w:rsidP="005B3375">
      <w:pPr>
        <w:spacing w:after="0" w:line="240" w:lineRule="auto"/>
      </w:pPr>
      <w:r>
        <w:separator/>
      </w:r>
    </w:p>
  </w:footnote>
  <w:footnote w:type="continuationSeparator" w:id="0">
    <w:p w:rsidR="004A6EC7" w:rsidRDefault="004A6EC7" w:rsidP="005B3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2B"/>
    <w:rsid w:val="00010CE4"/>
    <w:rsid w:val="00050FD1"/>
    <w:rsid w:val="00053803"/>
    <w:rsid w:val="000B62BC"/>
    <w:rsid w:val="000C47AB"/>
    <w:rsid w:val="00110782"/>
    <w:rsid w:val="001625B8"/>
    <w:rsid w:val="00174A28"/>
    <w:rsid w:val="002059B0"/>
    <w:rsid w:val="0021122E"/>
    <w:rsid w:val="00212B8E"/>
    <w:rsid w:val="00235CE0"/>
    <w:rsid w:val="00282664"/>
    <w:rsid w:val="00284AEB"/>
    <w:rsid w:val="002B562B"/>
    <w:rsid w:val="00325CEA"/>
    <w:rsid w:val="003765AD"/>
    <w:rsid w:val="003773AD"/>
    <w:rsid w:val="003B02A0"/>
    <w:rsid w:val="004613DD"/>
    <w:rsid w:val="00474633"/>
    <w:rsid w:val="004A6EC7"/>
    <w:rsid w:val="004B565E"/>
    <w:rsid w:val="00551939"/>
    <w:rsid w:val="005556A9"/>
    <w:rsid w:val="005822E8"/>
    <w:rsid w:val="00593318"/>
    <w:rsid w:val="005979C5"/>
    <w:rsid w:val="005B3375"/>
    <w:rsid w:val="005D0CCF"/>
    <w:rsid w:val="0067237A"/>
    <w:rsid w:val="00755319"/>
    <w:rsid w:val="00765A15"/>
    <w:rsid w:val="00775236"/>
    <w:rsid w:val="007F2449"/>
    <w:rsid w:val="00845ACF"/>
    <w:rsid w:val="00852AA8"/>
    <w:rsid w:val="00854392"/>
    <w:rsid w:val="00911459"/>
    <w:rsid w:val="00924014"/>
    <w:rsid w:val="0092611C"/>
    <w:rsid w:val="00936BFA"/>
    <w:rsid w:val="00940980"/>
    <w:rsid w:val="00981B44"/>
    <w:rsid w:val="009966A1"/>
    <w:rsid w:val="009E3433"/>
    <w:rsid w:val="00A175B6"/>
    <w:rsid w:val="00A32A80"/>
    <w:rsid w:val="00A44DE8"/>
    <w:rsid w:val="00A536D3"/>
    <w:rsid w:val="00A61DAE"/>
    <w:rsid w:val="00AA316E"/>
    <w:rsid w:val="00AF49B0"/>
    <w:rsid w:val="00B273E7"/>
    <w:rsid w:val="00B4090B"/>
    <w:rsid w:val="00B949A6"/>
    <w:rsid w:val="00BD7048"/>
    <w:rsid w:val="00BF3D4F"/>
    <w:rsid w:val="00C7004C"/>
    <w:rsid w:val="00CA31B9"/>
    <w:rsid w:val="00CD7B9A"/>
    <w:rsid w:val="00CF0EAC"/>
    <w:rsid w:val="00D057F8"/>
    <w:rsid w:val="00D61D0D"/>
    <w:rsid w:val="00DC485C"/>
    <w:rsid w:val="00DC6FF6"/>
    <w:rsid w:val="00DD200A"/>
    <w:rsid w:val="00EA42FB"/>
    <w:rsid w:val="00EB0DC9"/>
    <w:rsid w:val="00EE79AD"/>
    <w:rsid w:val="00F72A09"/>
    <w:rsid w:val="00F81D1A"/>
    <w:rsid w:val="00F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AC"/>
    <w:rPr>
      <w:rFonts w:ascii="Segoe UI" w:hAnsi="Segoe UI" w:cs="Segoe UI"/>
      <w:sz w:val="18"/>
      <w:szCs w:val="18"/>
    </w:rPr>
  </w:style>
  <w:style w:type="paragraph" w:customStyle="1" w:styleId="43">
    <w:name w:val="?????43"/>
    <w:rsid w:val="00775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8543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26">
    <w:name w:val="Text26"/>
    <w:rsid w:val="002059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Text29">
    <w:name w:val="Text29"/>
    <w:rsid w:val="00205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5B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375"/>
  </w:style>
  <w:style w:type="paragraph" w:styleId="a8">
    <w:name w:val="footer"/>
    <w:basedOn w:val="a"/>
    <w:link w:val="a9"/>
    <w:uiPriority w:val="99"/>
    <w:unhideWhenUsed/>
    <w:rsid w:val="005B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AC"/>
    <w:rPr>
      <w:rFonts w:ascii="Segoe UI" w:hAnsi="Segoe UI" w:cs="Segoe UI"/>
      <w:sz w:val="18"/>
      <w:szCs w:val="18"/>
    </w:rPr>
  </w:style>
  <w:style w:type="paragraph" w:customStyle="1" w:styleId="43">
    <w:name w:val="?????43"/>
    <w:rsid w:val="00775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8543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26">
    <w:name w:val="Text26"/>
    <w:rsid w:val="002059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Text29">
    <w:name w:val="Text29"/>
    <w:rsid w:val="00205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5B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375"/>
  </w:style>
  <w:style w:type="paragraph" w:styleId="a8">
    <w:name w:val="footer"/>
    <w:basedOn w:val="a"/>
    <w:link w:val="a9"/>
    <w:uiPriority w:val="99"/>
    <w:unhideWhenUsed/>
    <w:rsid w:val="005B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Головина</dc:creator>
  <cp:lastModifiedBy>ADMIN</cp:lastModifiedBy>
  <cp:revision>7</cp:revision>
  <cp:lastPrinted>2020-01-29T05:06:00Z</cp:lastPrinted>
  <dcterms:created xsi:type="dcterms:W3CDTF">2024-11-06T10:32:00Z</dcterms:created>
  <dcterms:modified xsi:type="dcterms:W3CDTF">2024-11-13T10:17:00Z</dcterms:modified>
</cp:coreProperties>
</file>